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07"/>
      </w:tblGrid>
      <w:tr w:rsidR="00F118F0" w:rsidTr="009D7DE8">
        <w:trPr>
          <w:trHeight w:val="109"/>
        </w:trPr>
        <w:tc>
          <w:tcPr>
            <w:tcW w:w="10407" w:type="dxa"/>
            <w:tcBorders>
              <w:top w:val="nil"/>
              <w:left w:val="nil"/>
              <w:bottom w:val="nil"/>
              <w:right w:val="nil"/>
            </w:tcBorders>
          </w:tcPr>
          <w:p w:rsidR="00F118F0" w:rsidRDefault="00F118F0" w:rsidP="009D7DE8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967" w:type="dxa"/>
              <w:tblLook w:val="0000"/>
            </w:tblPr>
            <w:tblGrid>
              <w:gridCol w:w="5798"/>
              <w:gridCol w:w="4169"/>
            </w:tblGrid>
            <w:tr w:rsidR="00F118F0" w:rsidRPr="008C2303" w:rsidTr="009D7DE8">
              <w:tc>
                <w:tcPr>
                  <w:tcW w:w="5798" w:type="dxa"/>
                  <w:vMerge w:val="restart"/>
                </w:tcPr>
                <w:p w:rsidR="00F118F0" w:rsidRPr="008C2303" w:rsidRDefault="00F118F0" w:rsidP="009D7DE8">
                  <w:pPr>
                    <w:pStyle w:val="af4"/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303"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  <w:t xml:space="preserve">Заслушан </w:t>
                  </w:r>
                </w:p>
                <w:p w:rsidR="00F118F0" w:rsidRPr="008C2303" w:rsidRDefault="00F118F0" w:rsidP="009D7DE8">
                  <w:pPr>
                    <w:pStyle w:val="af4"/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303"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  <w:t>на Общем родительском собрании</w:t>
                  </w:r>
                </w:p>
                <w:p w:rsidR="00F118F0" w:rsidRPr="008C2303" w:rsidRDefault="00F118F0" w:rsidP="009D7DE8">
                  <w:pPr>
                    <w:pStyle w:val="af4"/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303"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__ от «___» _____ 20 __ г. </w:t>
                  </w:r>
                </w:p>
                <w:p w:rsidR="00F118F0" w:rsidRPr="008C2303" w:rsidRDefault="00F118F0" w:rsidP="009D7DE8">
                  <w:pPr>
                    <w:pStyle w:val="af4"/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</w:tcPr>
                <w:p w:rsidR="00F118F0" w:rsidRPr="008C2303" w:rsidRDefault="00F118F0" w:rsidP="009D7DE8">
                  <w:pPr>
                    <w:pStyle w:val="af4"/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303"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                                                    заведующий МДОУ детского сада </w:t>
                  </w:r>
                </w:p>
                <w:p w:rsidR="00F118F0" w:rsidRPr="008C2303" w:rsidRDefault="00F118F0" w:rsidP="009D7DE8">
                  <w:pPr>
                    <w:pStyle w:val="af4"/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303"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 развития ребенка - детского сада №  </w:t>
                  </w:r>
                  <w:r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  <w:t xml:space="preserve">386 </w:t>
                  </w:r>
                  <w:r w:rsidRPr="008C2303"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  <w:t>г.о. Самара</w:t>
                  </w:r>
                </w:p>
                <w:p w:rsidR="00F118F0" w:rsidRPr="008C2303" w:rsidRDefault="00F118F0" w:rsidP="009D7DE8">
                  <w:pPr>
                    <w:pStyle w:val="af4"/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__________/Е.А.Надеждина</w:t>
                  </w:r>
                </w:p>
                <w:p w:rsidR="00F118F0" w:rsidRPr="008C2303" w:rsidRDefault="00F118F0" w:rsidP="009D7DE8">
                  <w:pPr>
                    <w:pStyle w:val="af4"/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303"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  <w:t xml:space="preserve">«___» _____ 20 __ г.                    </w:t>
                  </w:r>
                </w:p>
              </w:tc>
            </w:tr>
            <w:tr w:rsidR="00F118F0" w:rsidRPr="008C2303" w:rsidTr="009D7DE8">
              <w:tc>
                <w:tcPr>
                  <w:tcW w:w="5798" w:type="dxa"/>
                  <w:vMerge/>
                </w:tcPr>
                <w:p w:rsidR="00F118F0" w:rsidRPr="008C2303" w:rsidRDefault="00F118F0" w:rsidP="009D7DE8">
                  <w:pPr>
                    <w:pStyle w:val="af4"/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</w:tcPr>
                <w:p w:rsidR="00F118F0" w:rsidRDefault="00F118F0" w:rsidP="009D7DE8">
                  <w:pPr>
                    <w:pStyle w:val="af4"/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18F0" w:rsidRPr="008C2303" w:rsidRDefault="00F118F0" w:rsidP="009D7DE8">
                  <w:pPr>
                    <w:pStyle w:val="af4"/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303"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  <w:t>Согласовано                                             председате</w:t>
                  </w:r>
                  <w:r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  <w:t>ль Совета ДОУ</w:t>
                  </w:r>
                  <w:r w:rsidRPr="008C2303"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</w:t>
                  </w:r>
                  <w:r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  <w:t xml:space="preserve">    _______________/Ю.Г. Уваровская</w:t>
                  </w:r>
                </w:p>
                <w:p w:rsidR="00F118F0" w:rsidRPr="008C2303" w:rsidRDefault="00F118F0" w:rsidP="009D7DE8">
                  <w:pPr>
                    <w:pStyle w:val="af4"/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303"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  <w:t>«___» _____ 20 __ г.</w:t>
                  </w:r>
                </w:p>
              </w:tc>
            </w:tr>
          </w:tbl>
          <w:p w:rsidR="00F118F0" w:rsidRDefault="00F118F0" w:rsidP="009D7DE8">
            <w:pPr>
              <w:pStyle w:val="af4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8C230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118F0" w:rsidRDefault="00F118F0" w:rsidP="009D7DE8">
            <w:pPr>
              <w:pStyle w:val="af4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  <w:p w:rsidR="00F118F0" w:rsidRDefault="00F118F0" w:rsidP="009D7DE8">
            <w:pPr>
              <w:pStyle w:val="af4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  <w:p w:rsidR="00F118F0" w:rsidRPr="008C2303" w:rsidRDefault="00F118F0" w:rsidP="009D7DE8">
            <w:pPr>
              <w:pStyle w:val="af4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  <w:p w:rsidR="00F118F0" w:rsidRPr="008C2303" w:rsidRDefault="00F118F0" w:rsidP="009D7DE8">
            <w:pPr>
              <w:pStyle w:val="af4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  <w:p w:rsidR="00F118F0" w:rsidRPr="008C2303" w:rsidRDefault="00F118F0" w:rsidP="009D7DE8">
            <w:pPr>
              <w:pStyle w:val="af4"/>
              <w:ind w:left="-155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8C230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ПУБЛИЧНЫЙ ОТЧЁТ</w:t>
            </w:r>
          </w:p>
          <w:p w:rsidR="00F118F0" w:rsidRDefault="00F118F0" w:rsidP="009D7DE8">
            <w:pPr>
              <w:pStyle w:val="af4"/>
              <w:ind w:left="-155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8C230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МУНИЦИПАЛЬНОГО ДОШКОЛЬНОГО ОБРАЗОВАТЕЛЬНОГО УЧРЕЖДЕНИЯ</w:t>
            </w:r>
          </w:p>
          <w:p w:rsidR="00F118F0" w:rsidRPr="008C2303" w:rsidRDefault="00F118F0" w:rsidP="009D7DE8">
            <w:pPr>
              <w:pStyle w:val="af4"/>
              <w:ind w:left="-155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8C230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ЦЕНТРА РАЗВИТИЯ РЕБЕНКА -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ДЕТСКОГО САДА № 386</w:t>
            </w:r>
          </w:p>
          <w:p w:rsidR="00F118F0" w:rsidRPr="008C2303" w:rsidRDefault="00F118F0" w:rsidP="009D7DE8">
            <w:pPr>
              <w:pStyle w:val="af4"/>
              <w:ind w:left="-155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8C230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F118F0" w:rsidRPr="008C2303" w:rsidRDefault="00F118F0" w:rsidP="009D7DE8">
            <w:pPr>
              <w:pStyle w:val="af4"/>
              <w:ind w:left="-155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за  2010-2011</w:t>
            </w:r>
            <w:r w:rsidRPr="008C230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F118F0" w:rsidRPr="008C2303" w:rsidRDefault="00F118F0" w:rsidP="009D7DE8">
            <w:pPr>
              <w:spacing w:line="312" w:lineRule="auto"/>
              <w:rPr>
                <w:b/>
              </w:rPr>
            </w:pPr>
          </w:p>
          <w:p w:rsidR="00F118F0" w:rsidRPr="008C2303" w:rsidRDefault="00F118F0" w:rsidP="009D7DE8">
            <w:pPr>
              <w:spacing w:line="312" w:lineRule="auto"/>
              <w:jc w:val="center"/>
              <w:rPr>
                <w:b/>
              </w:rPr>
            </w:pPr>
            <w:r w:rsidRPr="00AA6F59">
              <w:rPr>
                <w:b/>
                <w:noProof/>
              </w:rPr>
              <w:drawing>
                <wp:inline distT="0" distB="0" distL="0" distR="0">
                  <wp:extent cx="3345872" cy="2826327"/>
                  <wp:effectExtent l="19050" t="0" r="6928" b="0"/>
                  <wp:docPr id="1" name="Рисунок 1" descr="DSCN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7" descr="DSCN1360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/>
                          <a:srcRect l="2846" r="2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7435" cy="2827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18F0" w:rsidRPr="008C2303" w:rsidRDefault="00F118F0" w:rsidP="009D7DE8">
            <w:pPr>
              <w:snapToGrid w:val="0"/>
              <w:spacing w:line="312" w:lineRule="auto"/>
              <w:rPr>
                <w:b/>
              </w:rPr>
            </w:pPr>
          </w:p>
          <w:p w:rsidR="00F118F0" w:rsidRPr="008C2303" w:rsidRDefault="00F118F0" w:rsidP="009D7DE8">
            <w:pPr>
              <w:ind w:left="-14" w:firstLine="14"/>
              <w:jc w:val="center"/>
              <w:rPr>
                <w:b/>
              </w:rPr>
            </w:pPr>
            <w:r w:rsidRPr="008C2303">
              <w:rPr>
                <w:b/>
              </w:rPr>
              <w:t>ЗАВЕДУЮЩИЙ:</w:t>
            </w:r>
          </w:p>
          <w:p w:rsidR="00F118F0" w:rsidRDefault="00F118F0" w:rsidP="009D7DE8">
            <w:pPr>
              <w:spacing w:line="312" w:lineRule="auto"/>
              <w:ind w:left="-14" w:firstLine="14"/>
              <w:jc w:val="center"/>
              <w:rPr>
                <w:b/>
              </w:rPr>
            </w:pPr>
            <w:r>
              <w:rPr>
                <w:b/>
              </w:rPr>
              <w:t>Надеждина Елена Анатольевна</w:t>
            </w:r>
          </w:p>
          <w:p w:rsidR="00F118F0" w:rsidRDefault="00F118F0" w:rsidP="009D7DE8">
            <w:pPr>
              <w:spacing w:line="312" w:lineRule="auto"/>
              <w:rPr>
                <w:b/>
              </w:rPr>
            </w:pPr>
          </w:p>
          <w:p w:rsidR="00F118F0" w:rsidRPr="00507769" w:rsidRDefault="00F118F0" w:rsidP="009D7DE8"/>
          <w:p w:rsidR="00F118F0" w:rsidRPr="00507769" w:rsidRDefault="00F118F0" w:rsidP="009D7DE8"/>
          <w:p w:rsidR="00F118F0" w:rsidRDefault="00F118F0" w:rsidP="009D7DE8"/>
          <w:p w:rsidR="00F118F0" w:rsidRDefault="00F118F0" w:rsidP="009D7DE8"/>
          <w:p w:rsidR="00F118F0" w:rsidRDefault="00F118F0" w:rsidP="009D7DE8"/>
          <w:p w:rsidR="00F118F0" w:rsidRPr="00507769" w:rsidRDefault="00F118F0" w:rsidP="009D7DE8">
            <w:pPr>
              <w:jc w:val="center"/>
            </w:pPr>
            <w:r>
              <w:t>Самара 2011</w:t>
            </w:r>
          </w:p>
          <w:tbl>
            <w:tblPr>
              <w:tblW w:w="10476" w:type="dxa"/>
              <w:tblLook w:val="0000"/>
            </w:tblPr>
            <w:tblGrid>
              <w:gridCol w:w="220"/>
              <w:gridCol w:w="9971"/>
            </w:tblGrid>
            <w:tr w:rsidR="00F118F0" w:rsidRPr="008C2303" w:rsidTr="009D7DE8">
              <w:trPr>
                <w:trHeight w:val="5167"/>
              </w:trPr>
              <w:tc>
                <w:tcPr>
                  <w:tcW w:w="220" w:type="dxa"/>
                </w:tcPr>
                <w:p w:rsidR="00F118F0" w:rsidRPr="008C2303" w:rsidRDefault="00F118F0" w:rsidP="009D7DE8">
                  <w:pPr>
                    <w:snapToGrid w:val="0"/>
                    <w:spacing w:line="312" w:lineRule="auto"/>
                    <w:rPr>
                      <w:b/>
                    </w:rPr>
                  </w:pPr>
                </w:p>
              </w:tc>
              <w:tc>
                <w:tcPr>
                  <w:tcW w:w="10256" w:type="dxa"/>
                  <w:tcBorders>
                    <w:bottom w:val="nil"/>
                  </w:tcBorders>
                </w:tcPr>
                <w:p w:rsidR="00F118F0" w:rsidRDefault="00F118F0" w:rsidP="00F118F0">
                  <w:pPr>
                    <w:rPr>
                      <w:b/>
                    </w:rPr>
                  </w:pPr>
                </w:p>
                <w:p w:rsidR="00F118F0" w:rsidRDefault="00F118F0" w:rsidP="009D7DE8">
                  <w:pPr>
                    <w:ind w:left="3391" w:hanging="1939"/>
                    <w:rPr>
                      <w:b/>
                    </w:rPr>
                  </w:pPr>
                </w:p>
                <w:p w:rsidR="00F118F0" w:rsidRDefault="00F118F0" w:rsidP="009D7DE8">
                  <w:pPr>
                    <w:tabs>
                      <w:tab w:val="left" w:pos="7695"/>
                    </w:tabs>
                    <w:spacing w:line="312" w:lineRule="auto"/>
                    <w:ind w:firstLine="54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СОДЕРЖАНИЕ </w:t>
                  </w:r>
                </w:p>
                <w:p w:rsidR="00F118F0" w:rsidRDefault="00F118F0" w:rsidP="009D7DE8">
                  <w:pPr>
                    <w:tabs>
                      <w:tab w:val="left" w:pos="7695"/>
                    </w:tabs>
                    <w:spacing w:line="312" w:lineRule="auto"/>
                    <w:ind w:firstLine="546"/>
                    <w:jc w:val="center"/>
                    <w:rPr>
                      <w:b/>
                    </w:rPr>
                  </w:pPr>
                </w:p>
                <w:tbl>
                  <w:tblPr>
                    <w:tblW w:w="0" w:type="auto"/>
                    <w:tblLook w:val="0000"/>
                  </w:tblPr>
                  <w:tblGrid>
                    <w:gridCol w:w="643"/>
                    <w:gridCol w:w="7657"/>
                    <w:gridCol w:w="992"/>
                  </w:tblGrid>
                  <w:tr w:rsidR="00F118F0" w:rsidTr="009D7DE8">
                    <w:tc>
                      <w:tcPr>
                        <w:tcW w:w="64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1. Общая характеристика  МДОУ № 386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9602D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3-4</w:t>
                        </w: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1.1.Формальная  характеристика  МДОУ № 386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pStyle w:val="aa"/>
                          <w:snapToGrid w:val="0"/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1.2. Администрация МДОУ № 386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1.3. Режим работы МДОУ № 386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1.4.Характеристика географических и  социокультурных показ</w:t>
                        </w:r>
                        <w:r>
                          <w:rPr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sz w:val="26"/>
                            <w:szCs w:val="26"/>
                          </w:rPr>
                          <w:t>телей  ближайшего окружения  МДОУ № 386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1.5. Характеристика  состава  воспитанников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2. Цели и результаты развития МДОУ детского сада № 386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9602D" w:rsidP="00F9602D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4-12</w:t>
                        </w: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2.1. Миссия МДОУ № 386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2.2. Годовые  задачи  МДОУ № 386 на 2010 – 2011  учебный  год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2.3.Оценка  степени  достижения  годовых задач  МДОУ № 386 за 2010 – 2011 учебный год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Cs/>
                            <w:sz w:val="26"/>
                            <w:szCs w:val="26"/>
                          </w:rPr>
                          <w:t xml:space="preserve">2.4. Результаты учебной  деятельности. </w:t>
                        </w:r>
                        <w:r>
                          <w:rPr>
                            <w:sz w:val="26"/>
                            <w:szCs w:val="26"/>
                          </w:rPr>
                          <w:t>Выполнение  государс</w:t>
                        </w:r>
                        <w:r>
                          <w:rPr>
                            <w:sz w:val="26"/>
                            <w:szCs w:val="26"/>
                          </w:rPr>
                          <w:t>т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венного стандарта по дошкольному образования педагогами  МДОУ № 386 (по итогам самоанализа) 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2.5. Результаты внеучебной  деятельности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3.  Содержание  и  технологии образовательного процесса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F9602D">
                          <w:rPr>
                            <w:b/>
                          </w:rPr>
                          <w:t>2-19</w:t>
                        </w: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3.1. Описание содержания и технологий образовательного пр</w:t>
                        </w:r>
                        <w:r>
                          <w:rPr>
                            <w:sz w:val="26"/>
                            <w:szCs w:val="26"/>
                          </w:rPr>
                          <w:t>о</w:t>
                        </w:r>
                        <w:r>
                          <w:rPr>
                            <w:sz w:val="26"/>
                            <w:szCs w:val="26"/>
                          </w:rPr>
                          <w:t>цесса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3.2.1. Здоровьесбережение воспитанников 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3.2.2. Обеспечение психо-физиологической безопасности восп</w:t>
                        </w:r>
                        <w:r>
                          <w:rPr>
                            <w:sz w:val="26"/>
                            <w:szCs w:val="26"/>
                          </w:rPr>
                          <w:t>и</w:t>
                        </w:r>
                        <w:r>
                          <w:rPr>
                            <w:sz w:val="26"/>
                            <w:szCs w:val="26"/>
                          </w:rPr>
                          <w:t>танников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4. Ресурсы  образовательного процесса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9602D" w:rsidP="009D7DE8">
                        <w:pPr>
                          <w:snapToGrid w:val="0"/>
                          <w:ind w:left="-62" w:right="-8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19-24</w:t>
                        </w: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4.1.  Описание кадрового ресурса  воспитательно-образовательного процесса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4.1.1. Численность административного, педагогического и всп</w:t>
                        </w:r>
                        <w:r>
                          <w:rPr>
                            <w:sz w:val="26"/>
                            <w:szCs w:val="26"/>
                          </w:rPr>
                          <w:t>о</w:t>
                        </w:r>
                        <w:r>
                          <w:rPr>
                            <w:sz w:val="26"/>
                            <w:szCs w:val="26"/>
                          </w:rPr>
                          <w:t>могательного состава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4.1.2. Текучесть кадрового состава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4.1.3. Уровень  образования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4.1.4. Стаж работы (педагогический)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4.1.5. Уровень квалификации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rPr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4.1.6. Повышение квалификации педагогов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4.2. Описание  материально – технического ресурса образовател</w:t>
                        </w:r>
                        <w:r>
                          <w:rPr>
                            <w:sz w:val="26"/>
                            <w:szCs w:val="26"/>
                          </w:rPr>
                          <w:t>ь</w:t>
                        </w:r>
                        <w:r>
                          <w:rPr>
                            <w:sz w:val="26"/>
                            <w:szCs w:val="26"/>
                          </w:rPr>
                          <w:t>ного процесса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E5F98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Pr="00C36C33" w:rsidRDefault="00FE5F98" w:rsidP="009D7DE8">
                        <w:pPr>
                          <w:snapToGrid w:val="0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5</w:t>
                        </w:r>
                        <w:r w:rsidR="00F118F0" w:rsidRPr="00C36C33">
                          <w:rPr>
                            <w:b/>
                            <w:sz w:val="26"/>
                            <w:szCs w:val="26"/>
                          </w:rPr>
                          <w:t>. Внешние  связи  и  имидж МДОУ № 386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F118F0" w:rsidRDefault="00F9602D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25-27</w:t>
                        </w: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E5F98" w:rsidP="009D7DE8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5</w:t>
                        </w:r>
                        <w:r w:rsidR="00F118F0">
                          <w:rPr>
                            <w:sz w:val="26"/>
                            <w:szCs w:val="26"/>
                          </w:rPr>
                          <w:t>.1. Партнерства МДОУ № 386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E5F98" w:rsidP="009D7DE8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5</w:t>
                        </w:r>
                        <w:r w:rsidR="00F118F0">
                          <w:rPr>
                            <w:sz w:val="26"/>
                            <w:szCs w:val="26"/>
                          </w:rPr>
                          <w:t>.2. Признание  результатов работы МДОУ № 386 на  различных уровнях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E5F98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Выводы о деятельности МДОУ № 386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и перспективы его ра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з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вития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9602D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27-28</w:t>
                        </w:r>
                      </w:p>
                    </w:tc>
                  </w:tr>
                  <w:tr w:rsidR="00F118F0" w:rsidTr="009D7DE8">
                    <w:tc>
                      <w:tcPr>
                        <w:tcW w:w="6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E5F98" w:rsidP="009D7DE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7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Формы обратной связи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9602D" w:rsidP="009D7DE8">
                        <w:pPr>
                          <w:snapToGrid w:val="0"/>
                          <w:ind w:left="-20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28</w:t>
                        </w:r>
                      </w:p>
                    </w:tc>
                  </w:tr>
                </w:tbl>
                <w:p w:rsidR="00F118F0" w:rsidRDefault="00F118F0" w:rsidP="00F118F0">
                  <w:pPr>
                    <w:tabs>
                      <w:tab w:val="left" w:pos="4140"/>
                    </w:tabs>
                    <w:rPr>
                      <w:rFonts w:asciiTheme="majorHAnsi" w:hAnsiTheme="majorHAnsi"/>
                      <w:b/>
                      <w:sz w:val="32"/>
                      <w:szCs w:val="32"/>
                      <w:u w:val="single"/>
                    </w:rPr>
                  </w:pPr>
                </w:p>
                <w:p w:rsidR="00F118F0" w:rsidRPr="002504C7" w:rsidRDefault="00F118F0" w:rsidP="009D7DE8">
                  <w:pPr>
                    <w:spacing w:line="312" w:lineRule="auto"/>
                    <w:jc w:val="center"/>
                    <w:rPr>
                      <w:rStyle w:val="af5"/>
                      <w:b/>
                      <w:bCs/>
                      <w:i w:val="0"/>
                      <w:sz w:val="26"/>
                      <w:szCs w:val="26"/>
                      <w:u w:val="single"/>
                    </w:rPr>
                  </w:pPr>
                  <w:r w:rsidRPr="002504C7">
                    <w:rPr>
                      <w:rStyle w:val="af5"/>
                      <w:b/>
                      <w:bCs/>
                      <w:i w:val="0"/>
                      <w:sz w:val="26"/>
                      <w:szCs w:val="26"/>
                      <w:u w:val="single"/>
                    </w:rPr>
                    <w:t>I РАЗДЕЛ</w:t>
                  </w:r>
                </w:p>
                <w:p w:rsidR="00F118F0" w:rsidRPr="002504C7" w:rsidRDefault="00F118F0" w:rsidP="009D7DE8">
                  <w:pPr>
                    <w:spacing w:line="312" w:lineRule="auto"/>
                    <w:jc w:val="center"/>
                    <w:rPr>
                      <w:rStyle w:val="af5"/>
                      <w:b/>
                      <w:bCs/>
                      <w:i w:val="0"/>
                      <w:sz w:val="26"/>
                      <w:szCs w:val="26"/>
                    </w:rPr>
                  </w:pPr>
                  <w:r w:rsidRPr="002504C7">
                    <w:rPr>
                      <w:rStyle w:val="af5"/>
                      <w:b/>
                      <w:bCs/>
                      <w:i w:val="0"/>
                      <w:sz w:val="26"/>
                      <w:szCs w:val="26"/>
                      <w:u w:val="single"/>
                    </w:rPr>
                    <w:lastRenderedPageBreak/>
                    <w:t>Общая характеристика учреждения</w:t>
                  </w:r>
                </w:p>
                <w:p w:rsidR="00F118F0" w:rsidRPr="002504C7" w:rsidRDefault="00F118F0" w:rsidP="009D7DE8">
                  <w:pPr>
                    <w:shd w:val="clear" w:color="auto" w:fill="FFFFFF"/>
                    <w:tabs>
                      <w:tab w:val="left" w:leader="underscore" w:pos="1205"/>
                      <w:tab w:val="left" w:leader="underscore" w:pos="3043"/>
                    </w:tabs>
                    <w:ind w:left="540" w:right="458" w:hanging="540"/>
                    <w:jc w:val="both"/>
                    <w:rPr>
                      <w:sz w:val="26"/>
                      <w:szCs w:val="26"/>
                    </w:rPr>
                  </w:pPr>
                  <w:r w:rsidRPr="002504C7">
                    <w:rPr>
                      <w:b/>
                      <w:i/>
                      <w:sz w:val="26"/>
                      <w:szCs w:val="26"/>
                    </w:rPr>
                    <w:t xml:space="preserve">Полное наименование учреждения: </w:t>
                  </w:r>
                  <w:r w:rsidRPr="002504C7">
                    <w:rPr>
                      <w:sz w:val="26"/>
                      <w:szCs w:val="26"/>
                    </w:rPr>
                    <w:t>Муниципальное дошкольное образовательное учреждение центр развития ребенка детский сад   № 386  городского о</w:t>
                  </w:r>
                  <w:r w:rsidRPr="002504C7">
                    <w:rPr>
                      <w:sz w:val="26"/>
                      <w:szCs w:val="26"/>
                    </w:rPr>
                    <w:t>к</w:t>
                  </w:r>
                  <w:r w:rsidRPr="002504C7">
                    <w:rPr>
                      <w:sz w:val="26"/>
                      <w:szCs w:val="26"/>
                    </w:rPr>
                    <w:t>руга Самара.</w:t>
                  </w:r>
                </w:p>
                <w:p w:rsidR="00F118F0" w:rsidRPr="002504C7" w:rsidRDefault="00F118F0" w:rsidP="009D7DE8">
                  <w:pPr>
                    <w:spacing w:line="312" w:lineRule="auto"/>
                    <w:ind w:right="458"/>
                    <w:jc w:val="center"/>
                    <w:rPr>
                      <w:i/>
                      <w:sz w:val="26"/>
                      <w:szCs w:val="26"/>
                    </w:rPr>
                  </w:pPr>
                </w:p>
                <w:p w:rsidR="00F118F0" w:rsidRPr="002504C7" w:rsidRDefault="00F118F0" w:rsidP="009D7DE8">
                  <w:pPr>
                    <w:spacing w:line="312" w:lineRule="auto"/>
                    <w:ind w:right="458"/>
                    <w:rPr>
                      <w:b/>
                      <w:bCs/>
                      <w:iCs/>
                      <w:sz w:val="26"/>
                      <w:szCs w:val="26"/>
                    </w:rPr>
                  </w:pPr>
                  <w:r w:rsidRPr="002504C7">
                    <w:rPr>
                      <w:b/>
                      <w:i/>
                      <w:sz w:val="26"/>
                      <w:szCs w:val="26"/>
                    </w:rPr>
                    <w:t>1.1. Формальная характеристика</w:t>
                  </w:r>
                </w:p>
                <w:p w:rsidR="00F118F0" w:rsidRPr="002504C7" w:rsidRDefault="00F118F0" w:rsidP="009D7DE8">
                  <w:pPr>
                    <w:shd w:val="clear" w:color="auto" w:fill="FFFFFF"/>
                    <w:tabs>
                      <w:tab w:val="left" w:leader="underscore" w:pos="3250"/>
                    </w:tabs>
                    <w:ind w:left="540" w:right="458" w:hanging="540"/>
                    <w:jc w:val="both"/>
                    <w:rPr>
                      <w:sz w:val="26"/>
                      <w:szCs w:val="26"/>
                    </w:rPr>
                  </w:pPr>
                  <w:r w:rsidRPr="002504C7">
                    <w:rPr>
                      <w:b/>
                      <w:i/>
                      <w:sz w:val="26"/>
                      <w:szCs w:val="26"/>
                    </w:rPr>
                    <w:t>Адрес</w:t>
                  </w:r>
                  <w:r w:rsidRPr="002504C7">
                    <w:rPr>
                      <w:sz w:val="26"/>
                      <w:szCs w:val="26"/>
                    </w:rPr>
                    <w:t>: 443077, город Самара, улица Металлистов, 28 А.</w:t>
                  </w:r>
                </w:p>
                <w:p w:rsidR="00F118F0" w:rsidRPr="002504C7" w:rsidRDefault="00F118F0" w:rsidP="009D7DE8">
                  <w:pPr>
                    <w:shd w:val="clear" w:color="auto" w:fill="FFFFFF"/>
                    <w:tabs>
                      <w:tab w:val="left" w:leader="underscore" w:pos="3466"/>
                    </w:tabs>
                    <w:ind w:left="540" w:right="458" w:hanging="540"/>
                    <w:jc w:val="both"/>
                    <w:rPr>
                      <w:sz w:val="26"/>
                      <w:szCs w:val="26"/>
                    </w:rPr>
                  </w:pPr>
                  <w:r w:rsidRPr="002504C7">
                    <w:rPr>
                      <w:b/>
                      <w:i/>
                      <w:sz w:val="26"/>
                      <w:szCs w:val="26"/>
                    </w:rPr>
                    <w:t>Телефоны</w:t>
                  </w:r>
                  <w:r w:rsidRPr="002504C7">
                    <w:rPr>
                      <w:sz w:val="26"/>
                      <w:szCs w:val="26"/>
                    </w:rPr>
                    <w:t>: 992-33-00,</w:t>
                  </w:r>
                  <w:r>
                    <w:rPr>
                      <w:sz w:val="26"/>
                      <w:szCs w:val="26"/>
                    </w:rPr>
                    <w:t xml:space="preserve"> 931-50-06 </w:t>
                  </w:r>
                  <w:r w:rsidRPr="002504C7">
                    <w:rPr>
                      <w:sz w:val="26"/>
                      <w:szCs w:val="26"/>
                    </w:rPr>
                    <w:t xml:space="preserve"> факс 992-32-31.</w:t>
                  </w:r>
                </w:p>
                <w:p w:rsidR="00F118F0" w:rsidRPr="002504C7" w:rsidRDefault="00F118F0" w:rsidP="009D7DE8">
                  <w:pPr>
                    <w:shd w:val="clear" w:color="auto" w:fill="FFFFFF"/>
                    <w:tabs>
                      <w:tab w:val="left" w:leader="underscore" w:pos="0"/>
                    </w:tabs>
                    <w:ind w:right="458"/>
                    <w:jc w:val="both"/>
                    <w:rPr>
                      <w:sz w:val="26"/>
                      <w:szCs w:val="26"/>
                    </w:rPr>
                  </w:pPr>
                  <w:r w:rsidRPr="002504C7">
                    <w:rPr>
                      <w:b/>
                      <w:i/>
                      <w:sz w:val="26"/>
                      <w:szCs w:val="26"/>
                    </w:rPr>
                    <w:t>Учредитель</w:t>
                  </w:r>
                  <w:r w:rsidRPr="002504C7">
                    <w:rPr>
                      <w:sz w:val="26"/>
                      <w:szCs w:val="26"/>
                    </w:rPr>
                    <w:t xml:space="preserve">: Департамент управления имуществом Администрации городского округа Самара. </w:t>
                  </w:r>
                </w:p>
                <w:p w:rsidR="00F118F0" w:rsidRPr="002504C7" w:rsidRDefault="00F118F0" w:rsidP="009D7DE8">
                  <w:pPr>
                    <w:spacing w:line="360" w:lineRule="auto"/>
                    <w:ind w:right="458" w:firstLine="507"/>
                    <w:jc w:val="both"/>
                    <w:rPr>
                      <w:sz w:val="26"/>
                      <w:szCs w:val="26"/>
                    </w:rPr>
                  </w:pPr>
                  <w:r w:rsidRPr="002504C7">
                    <w:rPr>
                      <w:sz w:val="26"/>
                      <w:szCs w:val="26"/>
                    </w:rPr>
                    <w:t>Муниципальное дошкольно</w:t>
                  </w:r>
                  <w:r>
                    <w:rPr>
                      <w:sz w:val="26"/>
                      <w:szCs w:val="26"/>
                    </w:rPr>
                    <w:t>е учреждение детский сад № 386</w:t>
                  </w:r>
                  <w:r>
                    <w:rPr>
                      <w:sz w:val="26"/>
                      <w:szCs w:val="26"/>
                    </w:rPr>
                    <w:tab/>
                    <w:t xml:space="preserve"> </w:t>
                  </w:r>
                  <w:r w:rsidRPr="002504C7">
                    <w:rPr>
                      <w:sz w:val="26"/>
                      <w:szCs w:val="26"/>
                    </w:rPr>
                    <w:t>функционирует на основании Устава, утвержденного 16.03.2009 г. № 680 заместителем руководителя департамента управления имуществом г.о. Самары  Э.Р. Шаркаевой,</w:t>
                  </w:r>
                  <w:r w:rsidRPr="002504C7">
                    <w:rPr>
                      <w:color w:val="FF0000"/>
                      <w:sz w:val="26"/>
                      <w:szCs w:val="26"/>
                    </w:rPr>
                    <w:t xml:space="preserve">  </w:t>
                  </w:r>
                  <w:r w:rsidRPr="002504C7">
                    <w:rPr>
                      <w:sz w:val="26"/>
                      <w:szCs w:val="26"/>
                    </w:rPr>
                    <w:t xml:space="preserve">лицензии серии А № 313686 регистрационный № 1895 от 30.06.2009г., срок действия по 30.06.2014г., Свидетельства о государственной аккредетации № 957-06 от 13 апреля </w:t>
                  </w:r>
                  <w:smartTag w:uri="urn:schemas-microsoft-com:office:smarttags" w:element="metricconverter">
                    <w:smartTagPr>
                      <w:attr w:name="ProductID" w:val="2006 г"/>
                    </w:smartTagPr>
                    <w:r w:rsidRPr="002504C7">
                      <w:rPr>
                        <w:sz w:val="26"/>
                        <w:szCs w:val="26"/>
                      </w:rPr>
                      <w:t>2006 г</w:t>
                    </w:r>
                  </w:smartTag>
                  <w:r w:rsidRPr="002504C7">
                    <w:rPr>
                      <w:sz w:val="26"/>
                      <w:szCs w:val="26"/>
                    </w:rPr>
                    <w:t>., Свидетельства о внесении в единый государственный реестр юр</w:t>
                  </w:r>
                  <w:r w:rsidRPr="002504C7">
                    <w:rPr>
                      <w:sz w:val="26"/>
                      <w:szCs w:val="26"/>
                    </w:rPr>
                    <w:t>и</w:t>
                  </w:r>
                  <w:r w:rsidRPr="002504C7">
                    <w:rPr>
                      <w:sz w:val="26"/>
                      <w:szCs w:val="26"/>
                    </w:rPr>
                    <w:t xml:space="preserve">дических лиц – основной государственный регистрационный номер 10463001111395 от 29 мая </w:t>
                  </w:r>
                  <w:smartTag w:uri="urn:schemas-microsoft-com:office:smarttags" w:element="metricconverter">
                    <w:smartTagPr>
                      <w:attr w:name="ProductID" w:val="2009 г"/>
                    </w:smartTagPr>
                    <w:r w:rsidRPr="002504C7">
                      <w:rPr>
                        <w:sz w:val="26"/>
                        <w:szCs w:val="26"/>
                      </w:rPr>
                      <w:t>2009 г</w:t>
                    </w:r>
                  </w:smartTag>
                  <w:r w:rsidRPr="002504C7">
                    <w:rPr>
                      <w:sz w:val="26"/>
                      <w:szCs w:val="26"/>
                    </w:rPr>
                    <w:t xml:space="preserve">. за государственным регистрационным номером № 2096312053429. </w:t>
                  </w:r>
                </w:p>
                <w:p w:rsidR="00F118F0" w:rsidRPr="002504C7" w:rsidRDefault="00F118F0" w:rsidP="009D7DE8">
                  <w:pPr>
                    <w:shd w:val="clear" w:color="auto" w:fill="FFFFFF"/>
                    <w:tabs>
                      <w:tab w:val="left" w:leader="underscore" w:pos="2952"/>
                      <w:tab w:val="left" w:leader="underscore" w:pos="5894"/>
                    </w:tabs>
                    <w:spacing w:line="360" w:lineRule="auto"/>
                    <w:ind w:right="458" w:firstLine="507"/>
                    <w:jc w:val="both"/>
                    <w:rPr>
                      <w:sz w:val="26"/>
                      <w:szCs w:val="26"/>
                    </w:rPr>
                  </w:pPr>
                  <w:r w:rsidRPr="002504C7">
                    <w:rPr>
                      <w:sz w:val="26"/>
                      <w:szCs w:val="26"/>
                    </w:rPr>
                    <w:t>Дошкольное учреждение №386 расположено в Кировском  районе городского округа Самара; в отдельно стоящем здании, выстроенном по специальному прое</w:t>
                  </w:r>
                  <w:r w:rsidRPr="002504C7">
                    <w:rPr>
                      <w:sz w:val="26"/>
                      <w:szCs w:val="26"/>
                    </w:rPr>
                    <w:t>к</w:t>
                  </w:r>
                  <w:r w:rsidRPr="002504C7">
                    <w:rPr>
                      <w:sz w:val="26"/>
                      <w:szCs w:val="26"/>
                    </w:rPr>
                    <w:t xml:space="preserve">ту, действует с 1984 года. </w:t>
                  </w:r>
                </w:p>
                <w:tbl>
                  <w:tblPr>
                    <w:tblW w:w="13153" w:type="dxa"/>
                    <w:tblLook w:val="0000"/>
                  </w:tblPr>
                  <w:tblGrid>
                    <w:gridCol w:w="9581"/>
                    <w:gridCol w:w="3572"/>
                  </w:tblGrid>
                  <w:tr w:rsidR="00F118F0" w:rsidRPr="002504C7" w:rsidTr="009D7DE8">
                    <w:tc>
                      <w:tcPr>
                        <w:tcW w:w="9581" w:type="dxa"/>
                      </w:tcPr>
                      <w:p w:rsidR="00F118F0" w:rsidRDefault="00F118F0" w:rsidP="009D7DE8">
                        <w:pPr>
                          <w:pStyle w:val="af8"/>
                          <w:spacing w:line="312" w:lineRule="auto"/>
                          <w:ind w:right="458" w:hanging="24"/>
                          <w:rPr>
                            <w:rFonts w:ascii="Times New Roman" w:hAnsi="Times New Roman" w:cs="Times New Roman"/>
                            <w:b/>
                            <w:i/>
                            <w:sz w:val="26"/>
                            <w:szCs w:val="26"/>
                          </w:rPr>
                        </w:pPr>
                      </w:p>
                      <w:p w:rsidR="00F118F0" w:rsidRPr="002504C7" w:rsidRDefault="00F118F0" w:rsidP="009D7DE8">
                        <w:pPr>
                          <w:pStyle w:val="af8"/>
                          <w:spacing w:line="312" w:lineRule="auto"/>
                          <w:ind w:right="458" w:hanging="24"/>
                          <w:rPr>
                            <w:rFonts w:ascii="Times New Roman" w:hAnsi="Times New Roman" w:cs="Times New Roman"/>
                            <w:b/>
                            <w:i/>
                            <w:sz w:val="26"/>
                            <w:szCs w:val="26"/>
                          </w:rPr>
                        </w:pPr>
                        <w:r w:rsidRPr="002504C7">
                          <w:rPr>
                            <w:rFonts w:ascii="Times New Roman" w:hAnsi="Times New Roman" w:cs="Times New Roman"/>
                            <w:b/>
                            <w:i/>
                            <w:sz w:val="26"/>
                            <w:szCs w:val="26"/>
                          </w:rPr>
                          <w:t xml:space="preserve">1.2. Администрация МДОУ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6"/>
                            <w:szCs w:val="26"/>
                          </w:rPr>
                          <w:t xml:space="preserve">детского сада </w:t>
                        </w:r>
                        <w:r w:rsidRPr="002504C7">
                          <w:rPr>
                            <w:rFonts w:ascii="Times New Roman" w:hAnsi="Times New Roman" w:cs="Times New Roman"/>
                            <w:b/>
                            <w:i/>
                            <w:sz w:val="26"/>
                            <w:szCs w:val="26"/>
                          </w:rPr>
                          <w:t>№ 386:</w:t>
                        </w:r>
                      </w:p>
                      <w:p w:rsidR="00F118F0" w:rsidRPr="002504C7" w:rsidRDefault="00F118F0" w:rsidP="009D7DE8">
                        <w:pPr>
                          <w:pStyle w:val="af8"/>
                          <w:spacing w:line="312" w:lineRule="auto"/>
                          <w:ind w:right="458" w:hanging="24"/>
                          <w:jc w:val="lef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2504C7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Заведующий МДОУ детс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кого сада № 386   -  Надеждина Елена Анатольевна</w:t>
                        </w:r>
                      </w:p>
                      <w:p w:rsidR="00F118F0" w:rsidRPr="002504C7" w:rsidRDefault="00F118F0" w:rsidP="009D7DE8">
                        <w:pPr>
                          <w:pStyle w:val="af8"/>
                          <w:spacing w:line="312" w:lineRule="auto"/>
                          <w:ind w:right="458" w:hanging="24"/>
                          <w:jc w:val="lef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2504C7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Главный бухгалтер                         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           -  Гаврилова Елена Анатольевна</w:t>
                        </w:r>
                      </w:p>
                      <w:p w:rsidR="00F118F0" w:rsidRPr="002504C7" w:rsidRDefault="00F118F0" w:rsidP="009D7DE8">
                        <w:pPr>
                          <w:pStyle w:val="af8"/>
                          <w:spacing w:line="312" w:lineRule="auto"/>
                          <w:ind w:right="458" w:hanging="24"/>
                          <w:jc w:val="lef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2504C7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Заместитель заведующего по АХЧ   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       -  Гребенщикова Светлана Николаевна</w:t>
                        </w:r>
                      </w:p>
                      <w:p w:rsidR="00F118F0" w:rsidRDefault="00F118F0" w:rsidP="009D7DE8">
                        <w:pPr>
                          <w:spacing w:line="312" w:lineRule="auto"/>
                          <w:ind w:right="458"/>
                          <w:rPr>
                            <w:b/>
                            <w:i/>
                            <w:sz w:val="26"/>
                            <w:szCs w:val="26"/>
                          </w:rPr>
                        </w:pPr>
                      </w:p>
                      <w:p w:rsidR="00F118F0" w:rsidRPr="002504C7" w:rsidRDefault="00F118F0" w:rsidP="009D7DE8">
                        <w:pPr>
                          <w:spacing w:line="312" w:lineRule="auto"/>
                          <w:ind w:right="458"/>
                          <w:rPr>
                            <w:b/>
                            <w:i/>
                            <w:sz w:val="26"/>
                            <w:szCs w:val="26"/>
                          </w:rPr>
                        </w:pPr>
                        <w:r w:rsidRPr="002504C7">
                          <w:rPr>
                            <w:b/>
                            <w:i/>
                            <w:sz w:val="26"/>
                            <w:szCs w:val="26"/>
                          </w:rPr>
                          <w:t xml:space="preserve">1.3. Режим работы МДОУ </w:t>
                        </w:r>
                        <w:r>
                          <w:rPr>
                            <w:b/>
                            <w:i/>
                            <w:sz w:val="26"/>
                            <w:szCs w:val="26"/>
                          </w:rPr>
                          <w:t>детского сада № 386:</w:t>
                        </w:r>
                      </w:p>
                      <w:p w:rsidR="00F118F0" w:rsidRPr="002504C7" w:rsidRDefault="00F118F0" w:rsidP="009D7DE8">
                        <w:pPr>
                          <w:pStyle w:val="af6"/>
                          <w:spacing w:line="312" w:lineRule="auto"/>
                          <w:ind w:right="458" w:firstLine="709"/>
                          <w:rPr>
                            <w:sz w:val="26"/>
                            <w:szCs w:val="26"/>
                          </w:rPr>
                        </w:pPr>
                        <w:r w:rsidRPr="002504C7">
                          <w:rPr>
                            <w:sz w:val="26"/>
                            <w:szCs w:val="26"/>
                          </w:rPr>
                          <w:t xml:space="preserve">Режим работы –  с 7.00 до 19.00. </w:t>
                        </w:r>
                      </w:p>
                      <w:p w:rsidR="00F118F0" w:rsidRPr="002504C7" w:rsidRDefault="00F118F0" w:rsidP="009D7DE8">
                        <w:pPr>
                          <w:pStyle w:val="af6"/>
                          <w:spacing w:line="312" w:lineRule="auto"/>
                          <w:ind w:right="458" w:firstLine="709"/>
                          <w:rPr>
                            <w:sz w:val="26"/>
                            <w:szCs w:val="26"/>
                          </w:rPr>
                        </w:pPr>
                        <w:r w:rsidRPr="002504C7">
                          <w:rPr>
                            <w:sz w:val="26"/>
                            <w:szCs w:val="26"/>
                          </w:rPr>
                          <w:t xml:space="preserve">Выходные дни – суббота и воскресенье. </w:t>
                        </w:r>
                      </w:p>
                      <w:p w:rsidR="00F118F0" w:rsidRPr="002504C7" w:rsidRDefault="00F118F0" w:rsidP="009D7DE8">
                        <w:pPr>
                          <w:pStyle w:val="ConsPlusNormal"/>
                          <w:widowControl/>
                          <w:spacing w:line="312" w:lineRule="auto"/>
                          <w:ind w:right="458" w:firstLine="709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 </w:t>
                        </w:r>
                        <w:r w:rsidRPr="002504C7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Группы функционируют в режиме 5-дневной рабочей недели. </w:t>
                        </w:r>
                      </w:p>
                      <w:p w:rsidR="00F118F0" w:rsidRDefault="00F118F0" w:rsidP="009D7DE8">
                        <w:pPr>
                          <w:pStyle w:val="ConsPlusNormal"/>
                          <w:widowControl/>
                          <w:spacing w:line="312" w:lineRule="auto"/>
                          <w:ind w:right="458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  <w:sz w:val="26"/>
                            <w:szCs w:val="26"/>
                          </w:rPr>
                        </w:pPr>
                      </w:p>
                      <w:p w:rsidR="00F118F0" w:rsidRDefault="00F118F0" w:rsidP="009D7DE8">
                        <w:pPr>
                          <w:pStyle w:val="ConsPlusNormal"/>
                          <w:widowControl/>
                          <w:spacing w:line="312" w:lineRule="auto"/>
                          <w:ind w:right="458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  <w:sz w:val="26"/>
                            <w:szCs w:val="26"/>
                          </w:rPr>
                        </w:pPr>
                      </w:p>
                      <w:p w:rsidR="00F118F0" w:rsidRPr="002504C7" w:rsidRDefault="00F118F0" w:rsidP="009D7DE8">
                        <w:pPr>
                          <w:pStyle w:val="ConsPlusNormal"/>
                          <w:widowControl/>
                          <w:spacing w:line="312" w:lineRule="auto"/>
                          <w:ind w:right="458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  <w:sz w:val="26"/>
                            <w:szCs w:val="26"/>
                          </w:rPr>
                        </w:pPr>
                        <w:r w:rsidRPr="002504C7">
                          <w:rPr>
                            <w:rFonts w:ascii="Times New Roman" w:hAnsi="Times New Roman" w:cs="Times New Roman"/>
                            <w:b/>
                            <w:i/>
                            <w:sz w:val="26"/>
                            <w:szCs w:val="26"/>
                          </w:rPr>
                          <w:t xml:space="preserve">1.4.Характеристика географических и  социокультурных показателей  </w:t>
                        </w:r>
                        <w:r w:rsidRPr="002504C7">
                          <w:rPr>
                            <w:rFonts w:ascii="Times New Roman" w:hAnsi="Times New Roman" w:cs="Times New Roman"/>
                            <w:b/>
                            <w:i/>
                            <w:sz w:val="26"/>
                            <w:szCs w:val="26"/>
                          </w:rPr>
                          <w:lastRenderedPageBreak/>
                          <w:t xml:space="preserve">ближайшего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6"/>
                            <w:szCs w:val="26"/>
                          </w:rPr>
                          <w:t xml:space="preserve">окружения  </w:t>
                        </w:r>
                        <w:r w:rsidRPr="002504C7">
                          <w:rPr>
                            <w:rFonts w:ascii="Times New Roman" w:hAnsi="Times New Roman" w:cs="Times New Roman"/>
                            <w:b/>
                            <w:i/>
                            <w:sz w:val="26"/>
                            <w:szCs w:val="26"/>
                          </w:rPr>
                          <w:t xml:space="preserve">МДОУ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6"/>
                            <w:szCs w:val="26"/>
                          </w:rPr>
                          <w:t xml:space="preserve">детского сада </w:t>
                        </w:r>
                        <w:r w:rsidRPr="002504C7">
                          <w:rPr>
                            <w:rFonts w:ascii="Times New Roman" w:hAnsi="Times New Roman" w:cs="Times New Roman"/>
                            <w:b/>
                            <w:i/>
                            <w:sz w:val="26"/>
                            <w:szCs w:val="26"/>
                          </w:rPr>
                          <w:t>№ 386</w:t>
                        </w:r>
                      </w:p>
                      <w:p w:rsidR="00F118F0" w:rsidRDefault="00F118F0" w:rsidP="009D7DE8">
                        <w:pPr>
                          <w:spacing w:line="360" w:lineRule="auto"/>
                          <w:ind w:left="-5" w:right="458" w:firstLine="525"/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МДОУ детский сад № 386 </w:t>
                        </w:r>
                        <w:r w:rsidRPr="002504C7">
                          <w:rPr>
                            <w:sz w:val="26"/>
                            <w:szCs w:val="26"/>
                          </w:rPr>
                          <w:t>занимает благоприятное местоположение: ра</w:t>
                        </w:r>
                        <w:r w:rsidRPr="002504C7">
                          <w:rPr>
                            <w:sz w:val="26"/>
                            <w:szCs w:val="26"/>
                          </w:rPr>
                          <w:t>с</w:t>
                        </w:r>
                        <w:r w:rsidRPr="002504C7">
                          <w:rPr>
                            <w:sz w:val="26"/>
                            <w:szCs w:val="26"/>
                          </w:rPr>
                          <w:t xml:space="preserve">положено  </w:t>
                        </w:r>
                        <w:r>
                          <w:rPr>
                            <w:sz w:val="26"/>
                            <w:szCs w:val="26"/>
                          </w:rPr>
                          <w:t>во дворе микрорайона</w:t>
                        </w:r>
                        <w:r w:rsidRPr="002504C7">
                          <w:rPr>
                            <w:sz w:val="26"/>
                            <w:szCs w:val="26"/>
                          </w:rPr>
                          <w:t>, вблизи отсутствуют экологически опасные  производственные объекты. Р</w:t>
                        </w:r>
                        <w:r>
                          <w:rPr>
                            <w:sz w:val="26"/>
                            <w:szCs w:val="26"/>
                          </w:rPr>
                          <w:t>ядом расположена МОУ СОШ № 106, № 135, МДОУ № 316</w:t>
                        </w:r>
                        <w:r w:rsidRPr="002504C7">
                          <w:rPr>
                            <w:sz w:val="26"/>
                            <w:szCs w:val="26"/>
                          </w:rPr>
                          <w:t>,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№ 323</w:t>
                        </w:r>
                        <w:r w:rsidRPr="002504C7">
                          <w:rPr>
                            <w:sz w:val="26"/>
                            <w:szCs w:val="26"/>
                          </w:rPr>
                          <w:t>,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№138, ЦДО «Крылатый», «Ирбис»</w:t>
                        </w:r>
                        <w:r w:rsidRPr="002504C7">
                          <w:rPr>
                            <w:sz w:val="26"/>
                            <w:szCs w:val="26"/>
                          </w:rPr>
                          <w:t>. </w:t>
                        </w:r>
                      </w:p>
                      <w:p w:rsidR="00F118F0" w:rsidRPr="002504C7" w:rsidRDefault="00F118F0" w:rsidP="009D7DE8">
                        <w:pPr>
                          <w:spacing w:line="312" w:lineRule="auto"/>
                          <w:ind w:right="458"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  <w:p w:rsidR="00F118F0" w:rsidRPr="002504C7" w:rsidRDefault="00F118F0" w:rsidP="009D7DE8">
                        <w:pPr>
                          <w:numPr>
                            <w:ilvl w:val="1"/>
                            <w:numId w:val="24"/>
                          </w:numPr>
                          <w:tabs>
                            <w:tab w:val="clear" w:pos="1080"/>
                            <w:tab w:val="num" w:pos="426"/>
                          </w:tabs>
                          <w:suppressAutoHyphens/>
                          <w:spacing w:line="312" w:lineRule="auto"/>
                          <w:ind w:left="0" w:right="458" w:firstLine="0"/>
                          <w:jc w:val="both"/>
                          <w:rPr>
                            <w:b/>
                            <w:i/>
                            <w:color w:val="000000"/>
                            <w:sz w:val="26"/>
                            <w:szCs w:val="26"/>
                            <w:shd w:val="clear" w:color="auto" w:fill="FFFFFF"/>
                          </w:rPr>
                        </w:pPr>
                        <w:r w:rsidRPr="002504C7">
                          <w:rPr>
                            <w:b/>
                            <w:i/>
                            <w:color w:val="000000"/>
                            <w:sz w:val="26"/>
                            <w:szCs w:val="26"/>
                            <w:shd w:val="clear" w:color="auto" w:fill="FFFFFF"/>
                          </w:rPr>
                          <w:t>Характеристика  состава  воспитанников</w:t>
                        </w:r>
                      </w:p>
                      <w:p w:rsidR="00F118F0" w:rsidRPr="001249B5" w:rsidRDefault="00F118F0" w:rsidP="009D7DE8">
                        <w:pPr>
                          <w:spacing w:line="312" w:lineRule="auto"/>
                          <w:ind w:right="458" w:firstLine="543"/>
                          <w:jc w:val="both"/>
                        </w:pPr>
                        <w:r>
                          <w:rPr>
                            <w:color w:val="000000"/>
                            <w:sz w:val="26"/>
                            <w:szCs w:val="26"/>
                            <w:shd w:val="clear" w:color="auto" w:fill="FFFFFF"/>
                          </w:rPr>
                          <w:t xml:space="preserve">МДОУ посещают дети с 2 до 7 лет. </w:t>
                        </w:r>
                        <w:r>
                          <w:t>В 2010-2011</w:t>
                        </w:r>
                        <w:r w:rsidRPr="004B4678">
                          <w:t xml:space="preserve"> учебном году ДОУ посещало 293 ребенка. По возрастному принципу воспитанники </w:t>
                        </w:r>
                        <w:r>
                          <w:t xml:space="preserve">были </w:t>
                        </w:r>
                        <w:r w:rsidRPr="004B4678">
                          <w:t>распределены по групп</w:t>
                        </w:r>
                        <w:r>
                          <w:t>ам следующим образом:</w:t>
                        </w:r>
                      </w:p>
                      <w:tbl>
                        <w:tblPr>
                          <w:tblW w:w="9040" w:type="dxa"/>
                          <w:tblCellSpacing w:w="2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  <w:insideH w:val="outset" w:sz="6" w:space="0" w:color="auto"/>
                            <w:insideV w:val="outset" w:sz="6" w:space="0" w:color="auto"/>
                          </w:tblBorders>
                          <w:tblLook w:val="00A0"/>
                        </w:tblPr>
                        <w:tblGrid>
                          <w:gridCol w:w="670"/>
                          <w:gridCol w:w="4686"/>
                          <w:gridCol w:w="2046"/>
                          <w:gridCol w:w="1638"/>
                        </w:tblGrid>
                        <w:tr w:rsidR="00F118F0" w:rsidRPr="001249B5" w:rsidTr="009D7DE8">
                          <w:trPr>
                            <w:tblCellSpacing w:w="20" w:type="dxa"/>
                          </w:trPr>
                          <w:tc>
                            <w:tcPr>
                              <w:tcW w:w="616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both"/>
                                <w:rPr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i/>
                                  <w:iCs/>
                                  <w:sz w:val="26"/>
                                  <w:szCs w:val="26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4780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both"/>
                                <w:rPr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i/>
                                  <w:iCs/>
                                  <w:sz w:val="26"/>
                                  <w:szCs w:val="26"/>
                                </w:rPr>
                                <w:t>Группа</w:t>
                              </w:r>
                            </w:p>
                          </w:tc>
                          <w:tc>
                            <w:tcPr>
                              <w:tcW w:w="2052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i/>
                                  <w:iCs/>
                                  <w:sz w:val="26"/>
                                  <w:szCs w:val="26"/>
                                </w:rPr>
                                <w:t>Возраст</w:t>
                              </w:r>
                            </w:p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i/>
                                  <w:iCs/>
                                  <w:sz w:val="26"/>
                                  <w:szCs w:val="26"/>
                                </w:rPr>
                                <w:t>детей (лет)</w:t>
                              </w:r>
                            </w:p>
                          </w:tc>
                          <w:tc>
                            <w:tcPr>
                              <w:tcW w:w="1392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i/>
                                  <w:iCs/>
                                  <w:sz w:val="26"/>
                                  <w:szCs w:val="26"/>
                                </w:rPr>
                                <w:t>Количество детей</w:t>
                              </w:r>
                            </w:p>
                          </w:tc>
                        </w:tr>
                        <w:tr w:rsidR="00F118F0" w:rsidRPr="001249B5" w:rsidTr="009D7DE8">
                          <w:trPr>
                            <w:tblCellSpacing w:w="20" w:type="dxa"/>
                          </w:trPr>
                          <w:tc>
                            <w:tcPr>
                              <w:tcW w:w="616" w:type="dxa"/>
                            </w:tcPr>
                            <w:p w:rsidR="00F118F0" w:rsidRPr="001249B5" w:rsidRDefault="00F118F0" w:rsidP="009D7DE8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jc w:val="both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4780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both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 xml:space="preserve">I </w:t>
                              </w: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 xml:space="preserve"> младшая №12 «Колобок»</w:t>
                              </w:r>
                            </w:p>
                          </w:tc>
                          <w:tc>
                            <w:tcPr>
                              <w:tcW w:w="2052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2-3</w:t>
                              </w:r>
                            </w:p>
                          </w:tc>
                          <w:tc>
                            <w:tcPr>
                              <w:tcW w:w="1392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19</w:t>
                              </w:r>
                            </w:p>
                          </w:tc>
                        </w:tr>
                        <w:tr w:rsidR="00F118F0" w:rsidRPr="001249B5" w:rsidTr="009D7DE8">
                          <w:trPr>
                            <w:tblCellSpacing w:w="20" w:type="dxa"/>
                          </w:trPr>
                          <w:tc>
                            <w:tcPr>
                              <w:tcW w:w="616" w:type="dxa"/>
                            </w:tcPr>
                            <w:p w:rsidR="00F118F0" w:rsidRPr="001249B5" w:rsidRDefault="00F118F0" w:rsidP="009D7DE8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jc w:val="both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4780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both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 xml:space="preserve"> младшая №7 «Солнышко»</w:t>
                              </w:r>
                            </w:p>
                          </w:tc>
                          <w:tc>
                            <w:tcPr>
                              <w:tcW w:w="2052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2-3</w:t>
                              </w:r>
                            </w:p>
                          </w:tc>
                          <w:tc>
                            <w:tcPr>
                              <w:tcW w:w="1392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20</w:t>
                              </w:r>
                            </w:p>
                          </w:tc>
                        </w:tr>
                        <w:tr w:rsidR="00F118F0" w:rsidRPr="001249B5" w:rsidTr="009D7DE8">
                          <w:trPr>
                            <w:tblCellSpacing w:w="20" w:type="dxa"/>
                          </w:trPr>
                          <w:tc>
                            <w:tcPr>
                              <w:tcW w:w="616" w:type="dxa"/>
                            </w:tcPr>
                            <w:p w:rsidR="00F118F0" w:rsidRPr="001249B5" w:rsidRDefault="00F118F0" w:rsidP="009D7DE8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jc w:val="both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4780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both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II</w:t>
                              </w: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 xml:space="preserve"> младшая №1 «Заинька»</w:t>
                              </w:r>
                            </w:p>
                          </w:tc>
                          <w:tc>
                            <w:tcPr>
                              <w:tcW w:w="2052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3-4</w:t>
                              </w:r>
                            </w:p>
                          </w:tc>
                          <w:tc>
                            <w:tcPr>
                              <w:tcW w:w="1392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24</w:t>
                              </w:r>
                            </w:p>
                          </w:tc>
                        </w:tr>
                        <w:tr w:rsidR="00F118F0" w:rsidRPr="001249B5" w:rsidTr="009D7DE8">
                          <w:trPr>
                            <w:tblCellSpacing w:w="20" w:type="dxa"/>
                          </w:trPr>
                          <w:tc>
                            <w:tcPr>
                              <w:tcW w:w="616" w:type="dxa"/>
                            </w:tcPr>
                            <w:p w:rsidR="00F118F0" w:rsidRPr="001249B5" w:rsidRDefault="00F118F0" w:rsidP="009D7DE8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jc w:val="both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4780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both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II</w:t>
                              </w: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 xml:space="preserve"> младшая №4 «Незабудка»</w:t>
                              </w:r>
                            </w:p>
                          </w:tc>
                          <w:tc>
                            <w:tcPr>
                              <w:tcW w:w="2052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3-4</w:t>
                              </w:r>
                            </w:p>
                          </w:tc>
                          <w:tc>
                            <w:tcPr>
                              <w:tcW w:w="1392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24</w:t>
                              </w:r>
                            </w:p>
                          </w:tc>
                        </w:tr>
                        <w:tr w:rsidR="00F118F0" w:rsidRPr="001249B5" w:rsidTr="009D7DE8">
                          <w:trPr>
                            <w:tblCellSpacing w:w="20" w:type="dxa"/>
                          </w:trPr>
                          <w:tc>
                            <w:tcPr>
                              <w:tcW w:w="616" w:type="dxa"/>
                            </w:tcPr>
                            <w:p w:rsidR="00F118F0" w:rsidRPr="001249B5" w:rsidRDefault="00F118F0" w:rsidP="009D7DE8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jc w:val="both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4780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both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Средняя №8  «Котик»</w:t>
                              </w:r>
                            </w:p>
                          </w:tc>
                          <w:tc>
                            <w:tcPr>
                              <w:tcW w:w="2052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4-5</w:t>
                              </w:r>
                            </w:p>
                          </w:tc>
                          <w:tc>
                            <w:tcPr>
                              <w:tcW w:w="1392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23</w:t>
                              </w:r>
                            </w:p>
                          </w:tc>
                        </w:tr>
                        <w:tr w:rsidR="00F118F0" w:rsidRPr="001249B5" w:rsidTr="009D7DE8">
                          <w:trPr>
                            <w:tblCellSpacing w:w="20" w:type="dxa"/>
                          </w:trPr>
                          <w:tc>
                            <w:tcPr>
                              <w:tcW w:w="616" w:type="dxa"/>
                            </w:tcPr>
                            <w:p w:rsidR="00F118F0" w:rsidRPr="001249B5" w:rsidRDefault="00F118F0" w:rsidP="009D7DE8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jc w:val="both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4780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both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Средняя №11 «Колокольчик»</w:t>
                              </w:r>
                            </w:p>
                          </w:tc>
                          <w:tc>
                            <w:tcPr>
                              <w:tcW w:w="2052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4-5</w:t>
                              </w:r>
                            </w:p>
                          </w:tc>
                          <w:tc>
                            <w:tcPr>
                              <w:tcW w:w="1392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24</w:t>
                              </w:r>
                            </w:p>
                          </w:tc>
                        </w:tr>
                        <w:tr w:rsidR="00F118F0" w:rsidRPr="001249B5" w:rsidTr="009D7DE8">
                          <w:trPr>
                            <w:tblCellSpacing w:w="20" w:type="dxa"/>
                          </w:trPr>
                          <w:tc>
                            <w:tcPr>
                              <w:tcW w:w="616" w:type="dxa"/>
                            </w:tcPr>
                            <w:p w:rsidR="00F118F0" w:rsidRPr="001249B5" w:rsidRDefault="00F118F0" w:rsidP="009D7DE8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jc w:val="both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4780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both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Средняя №3 «Березка»</w:t>
                              </w:r>
                            </w:p>
                          </w:tc>
                          <w:tc>
                            <w:tcPr>
                              <w:tcW w:w="2052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4-5</w:t>
                              </w:r>
                            </w:p>
                          </w:tc>
                          <w:tc>
                            <w:tcPr>
                              <w:tcW w:w="1392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24</w:t>
                              </w:r>
                            </w:p>
                          </w:tc>
                        </w:tr>
                        <w:tr w:rsidR="00F118F0" w:rsidRPr="001249B5" w:rsidTr="009D7DE8">
                          <w:trPr>
                            <w:tblCellSpacing w:w="20" w:type="dxa"/>
                          </w:trPr>
                          <w:tc>
                            <w:tcPr>
                              <w:tcW w:w="616" w:type="dxa"/>
                            </w:tcPr>
                            <w:p w:rsidR="00F118F0" w:rsidRPr="001249B5" w:rsidRDefault="00F118F0" w:rsidP="009D7DE8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jc w:val="both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4780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both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Старшая №2 «Ромашка»</w:t>
                              </w:r>
                            </w:p>
                          </w:tc>
                          <w:tc>
                            <w:tcPr>
                              <w:tcW w:w="2052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5-6</w:t>
                              </w:r>
                            </w:p>
                          </w:tc>
                          <w:tc>
                            <w:tcPr>
                              <w:tcW w:w="1392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26</w:t>
                              </w:r>
                            </w:p>
                          </w:tc>
                        </w:tr>
                        <w:tr w:rsidR="00F118F0" w:rsidRPr="001249B5" w:rsidTr="009D7DE8">
                          <w:trPr>
                            <w:tblCellSpacing w:w="20" w:type="dxa"/>
                          </w:trPr>
                          <w:tc>
                            <w:tcPr>
                              <w:tcW w:w="616" w:type="dxa"/>
                            </w:tcPr>
                            <w:p w:rsidR="00F118F0" w:rsidRPr="001249B5" w:rsidRDefault="00F118F0" w:rsidP="009D7DE8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jc w:val="both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4780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both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Старшая №10 «Василек»</w:t>
                              </w:r>
                            </w:p>
                          </w:tc>
                          <w:tc>
                            <w:tcPr>
                              <w:tcW w:w="2052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5-6</w:t>
                              </w:r>
                            </w:p>
                          </w:tc>
                          <w:tc>
                            <w:tcPr>
                              <w:tcW w:w="1392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24</w:t>
                              </w:r>
                            </w:p>
                          </w:tc>
                        </w:tr>
                        <w:tr w:rsidR="00F118F0" w:rsidRPr="001249B5" w:rsidTr="009D7DE8">
                          <w:trPr>
                            <w:tblCellSpacing w:w="20" w:type="dxa"/>
                          </w:trPr>
                          <w:tc>
                            <w:tcPr>
                              <w:tcW w:w="616" w:type="dxa"/>
                            </w:tcPr>
                            <w:p w:rsidR="00F118F0" w:rsidRPr="001249B5" w:rsidRDefault="00F118F0" w:rsidP="009D7DE8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jc w:val="both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4780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Подготовительная №9 «Тюльпан»</w:t>
                              </w:r>
                            </w:p>
                          </w:tc>
                          <w:tc>
                            <w:tcPr>
                              <w:tcW w:w="2052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5-6</w:t>
                              </w:r>
                            </w:p>
                          </w:tc>
                          <w:tc>
                            <w:tcPr>
                              <w:tcW w:w="1392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22</w:t>
                              </w:r>
                            </w:p>
                          </w:tc>
                        </w:tr>
                        <w:tr w:rsidR="00F118F0" w:rsidRPr="001249B5" w:rsidTr="009D7DE8">
                          <w:trPr>
                            <w:tblCellSpacing w:w="20" w:type="dxa"/>
                          </w:trPr>
                          <w:tc>
                            <w:tcPr>
                              <w:tcW w:w="616" w:type="dxa"/>
                            </w:tcPr>
                            <w:p w:rsidR="00F118F0" w:rsidRPr="001249B5" w:rsidRDefault="00F118F0" w:rsidP="009D7DE8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jc w:val="both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4780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Подготовительная №5 «Одуванчик»</w:t>
                              </w:r>
                            </w:p>
                          </w:tc>
                          <w:tc>
                            <w:tcPr>
                              <w:tcW w:w="2052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6-7</w:t>
                              </w:r>
                            </w:p>
                          </w:tc>
                          <w:tc>
                            <w:tcPr>
                              <w:tcW w:w="1392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26</w:t>
                              </w:r>
                            </w:p>
                          </w:tc>
                        </w:tr>
                        <w:tr w:rsidR="00F118F0" w:rsidRPr="001249B5" w:rsidTr="009D7DE8">
                          <w:trPr>
                            <w:tblCellSpacing w:w="20" w:type="dxa"/>
                          </w:trPr>
                          <w:tc>
                            <w:tcPr>
                              <w:tcW w:w="616" w:type="dxa"/>
                            </w:tcPr>
                            <w:p w:rsidR="00F118F0" w:rsidRPr="001249B5" w:rsidRDefault="00F118F0" w:rsidP="009D7DE8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jc w:val="both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4780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both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Подготовительная №6 «Лисичка»</w:t>
                              </w:r>
                            </w:p>
                          </w:tc>
                          <w:tc>
                            <w:tcPr>
                              <w:tcW w:w="2052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6-7</w:t>
                              </w:r>
                            </w:p>
                          </w:tc>
                          <w:tc>
                            <w:tcPr>
                              <w:tcW w:w="1392" w:type="dxa"/>
                            </w:tcPr>
                            <w:p w:rsidR="00F118F0" w:rsidRPr="001249B5" w:rsidRDefault="00F118F0" w:rsidP="009D7DE8">
                              <w:pPr>
                                <w:tabs>
                                  <w:tab w:val="left" w:pos="142"/>
                                </w:tabs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1249B5">
                                <w:rPr>
                                  <w:sz w:val="26"/>
                                  <w:szCs w:val="26"/>
                                </w:rPr>
                                <w:t>23</w:t>
                              </w:r>
                            </w:p>
                          </w:tc>
                        </w:tr>
                      </w:tbl>
                      <w:p w:rsidR="00F118F0" w:rsidRPr="002504C7" w:rsidRDefault="00F118F0" w:rsidP="009D7DE8">
                        <w:pPr>
                          <w:snapToGrid w:val="0"/>
                          <w:spacing w:line="312" w:lineRule="auto"/>
                          <w:ind w:right="458"/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72" w:type="dxa"/>
                      </w:tcPr>
                      <w:p w:rsidR="00F118F0" w:rsidRPr="002504C7" w:rsidRDefault="00F118F0" w:rsidP="009D7DE8">
                        <w:pPr>
                          <w:pStyle w:val="3"/>
                          <w:snapToGrid w:val="0"/>
                          <w:spacing w:before="0" w:after="0" w:line="312" w:lineRule="auto"/>
                          <w:ind w:right="458"/>
                          <w:rPr>
                            <w:sz w:val="26"/>
                            <w:szCs w:val="26"/>
                          </w:rPr>
                        </w:pPr>
                      </w:p>
                      <w:p w:rsidR="00F118F0" w:rsidRPr="002504C7" w:rsidRDefault="00F118F0" w:rsidP="009D7DE8">
                        <w:pPr>
                          <w:pStyle w:val="3"/>
                          <w:spacing w:before="0" w:after="0" w:line="312" w:lineRule="auto"/>
                          <w:ind w:left="176" w:right="458" w:hanging="142"/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  <w:p w:rsidR="00F118F0" w:rsidRPr="002504C7" w:rsidRDefault="00F118F0" w:rsidP="009D7DE8">
                        <w:pPr>
                          <w:pStyle w:val="section1"/>
                          <w:spacing w:before="0" w:after="0" w:line="312" w:lineRule="auto"/>
                          <w:ind w:right="458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F118F0" w:rsidRDefault="00F118F0" w:rsidP="009D7DE8">
                  <w:pPr>
                    <w:tabs>
                      <w:tab w:val="left" w:pos="4140"/>
                    </w:tabs>
                    <w:ind w:firstLine="540"/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u w:val="single"/>
                    </w:rPr>
                  </w:pPr>
                </w:p>
                <w:p w:rsidR="00F118F0" w:rsidRDefault="00F118F0" w:rsidP="009D7DE8">
                  <w:pPr>
                    <w:tabs>
                      <w:tab w:val="left" w:pos="4140"/>
                    </w:tabs>
                    <w:ind w:firstLine="540"/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u w:val="single"/>
                    </w:rPr>
                  </w:pPr>
                </w:p>
                <w:p w:rsidR="00F118F0" w:rsidRPr="008F6774" w:rsidRDefault="00F118F0" w:rsidP="009D7DE8">
                  <w:pPr>
                    <w:spacing w:line="312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F6774">
                    <w:rPr>
                      <w:b/>
                      <w:sz w:val="26"/>
                      <w:szCs w:val="26"/>
                      <w:u w:val="single"/>
                    </w:rPr>
                    <w:t>2 РАЗДЕЛ</w:t>
                  </w:r>
                </w:p>
                <w:p w:rsidR="00F118F0" w:rsidRPr="008F6774" w:rsidRDefault="00F118F0" w:rsidP="009D7DE8">
                  <w:pPr>
                    <w:spacing w:line="312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F6774">
                    <w:rPr>
                      <w:b/>
                      <w:sz w:val="26"/>
                      <w:szCs w:val="26"/>
                      <w:u w:val="single"/>
                    </w:rPr>
                    <w:t xml:space="preserve">Цели и результаты развития МДОУ детского сада № 386 </w:t>
                  </w:r>
                </w:p>
                <w:p w:rsidR="00F118F0" w:rsidRDefault="00F118F0" w:rsidP="009D7DE8">
                  <w:pPr>
                    <w:pStyle w:val="ConsPlusNormal"/>
                    <w:widowControl/>
                    <w:spacing w:line="312" w:lineRule="auto"/>
                    <w:ind w:right="458" w:firstLine="0"/>
                    <w:jc w:val="both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</w:p>
                <w:p w:rsidR="00F118F0" w:rsidRPr="00F87EF2" w:rsidRDefault="00F118F0" w:rsidP="009D7DE8">
                  <w:pPr>
                    <w:pStyle w:val="ConsPlusNormal"/>
                    <w:widowControl/>
                    <w:spacing w:line="312" w:lineRule="auto"/>
                    <w:ind w:right="458" w:firstLine="0"/>
                    <w:jc w:val="both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F87EF2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2.1. Миссия МДОУ детского сада № 386</w:t>
                  </w:r>
                </w:p>
                <w:p w:rsidR="00F118F0" w:rsidRPr="00FF01DF" w:rsidRDefault="00F118F0" w:rsidP="009D7DE8">
                  <w:pPr>
                    <w:spacing w:line="312" w:lineRule="auto"/>
                    <w:ind w:left="-5" w:right="458" w:firstLine="51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Миссия ДОУ - </w:t>
                  </w:r>
                  <w:r>
                    <w:rPr>
                      <w:sz w:val="26"/>
                      <w:szCs w:val="26"/>
                    </w:rPr>
                    <w:t>создание условий для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обеспечения каждому ребёнку полноценного проживания дошкольного детства и  целостного развития,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его социализации, максимальное удовлетворение потребностей семьи в вопросах  развития диагностики и коррекции детей дошкольного возраста, в  оказании помощи в проце</w:t>
                  </w:r>
                  <w:r>
                    <w:rPr>
                      <w:sz w:val="26"/>
                      <w:szCs w:val="26"/>
                    </w:rPr>
                    <w:t>с</w:t>
                  </w:r>
                  <w:r>
                    <w:rPr>
                      <w:sz w:val="26"/>
                      <w:szCs w:val="26"/>
                    </w:rPr>
                    <w:t>се реализации различных образовательных  услуг.</w:t>
                  </w:r>
                </w:p>
                <w:p w:rsidR="00F118F0" w:rsidRDefault="00F118F0" w:rsidP="00F118F0">
                  <w:pPr>
                    <w:spacing w:line="312" w:lineRule="auto"/>
                    <w:ind w:right="458"/>
                    <w:jc w:val="both"/>
                  </w:pPr>
                </w:p>
                <w:p w:rsidR="00F118F0" w:rsidRDefault="00F118F0" w:rsidP="009D7DE8">
                  <w:pPr>
                    <w:pStyle w:val="ConsPlusNormal"/>
                    <w:widowControl/>
                    <w:spacing w:line="312" w:lineRule="auto"/>
                    <w:ind w:right="458" w:firstLine="0"/>
                    <w:jc w:val="both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F87EF2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2.2 Годовые  задачи  МДОУ детского сада № 386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 xml:space="preserve"> за  2010 – 20011</w:t>
                  </w:r>
                  <w:r w:rsidRPr="00F87EF2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 xml:space="preserve">  учебный  год</w:t>
                  </w:r>
                </w:p>
                <w:p w:rsidR="00F118F0" w:rsidRPr="001249B5" w:rsidRDefault="00F118F0" w:rsidP="009D7DE8">
                  <w:pPr>
                    <w:pStyle w:val="ae"/>
                    <w:numPr>
                      <w:ilvl w:val="0"/>
                      <w:numId w:val="40"/>
                    </w:numPr>
                    <w:spacing w:line="360" w:lineRule="auto"/>
                    <w:ind w:left="367" w:right="458" w:hanging="283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1249B5">
                    <w:rPr>
                      <w:bCs/>
                      <w:sz w:val="26"/>
                      <w:szCs w:val="26"/>
                    </w:rPr>
                    <w:t xml:space="preserve">Сохранять и укреплять здоровье детей на основе комплексного и системного </w:t>
                  </w:r>
                  <w:r w:rsidRPr="001249B5">
                    <w:rPr>
                      <w:bCs/>
                      <w:sz w:val="26"/>
                      <w:szCs w:val="26"/>
                    </w:rPr>
                    <w:lastRenderedPageBreak/>
                    <w:t>использования доступных для детского сада средств физического воспитания. Сформировать у 85% детей потребности самостоятельно заботится о своем здоровье, на основе валеологических знаний.</w:t>
                  </w:r>
                </w:p>
                <w:p w:rsidR="00F118F0" w:rsidRPr="001249B5" w:rsidRDefault="00F118F0" w:rsidP="009D7DE8">
                  <w:pPr>
                    <w:pStyle w:val="ae"/>
                    <w:numPr>
                      <w:ilvl w:val="0"/>
                      <w:numId w:val="40"/>
                    </w:numPr>
                    <w:spacing w:line="360" w:lineRule="auto"/>
                    <w:ind w:left="367" w:right="458" w:hanging="283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1249B5">
                    <w:rPr>
                      <w:bCs/>
                      <w:sz w:val="26"/>
                      <w:szCs w:val="26"/>
                    </w:rPr>
                    <w:t>Продолжать работу по внедрению системы нравственно-патриотического воспитания, через систему освоения культурного наследия родного края. Сформировать у 75% детей любви к родному краю, посредством художественной лит</w:t>
                  </w:r>
                  <w:r w:rsidRPr="001249B5">
                    <w:rPr>
                      <w:bCs/>
                      <w:sz w:val="26"/>
                      <w:szCs w:val="26"/>
                    </w:rPr>
                    <w:t>е</w:t>
                  </w:r>
                  <w:r w:rsidRPr="001249B5">
                    <w:rPr>
                      <w:bCs/>
                      <w:sz w:val="26"/>
                      <w:szCs w:val="26"/>
                    </w:rPr>
                    <w:t>ратуры и народного творчества.</w:t>
                  </w:r>
                </w:p>
                <w:p w:rsidR="00F118F0" w:rsidRDefault="00F118F0" w:rsidP="009D7DE8">
                  <w:pPr>
                    <w:pStyle w:val="ae"/>
                    <w:numPr>
                      <w:ilvl w:val="0"/>
                      <w:numId w:val="40"/>
                    </w:numPr>
                    <w:spacing w:line="360" w:lineRule="auto"/>
                    <w:ind w:left="367" w:right="458" w:hanging="283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1249B5">
                    <w:rPr>
                      <w:bCs/>
                      <w:sz w:val="26"/>
                      <w:szCs w:val="26"/>
                    </w:rPr>
                    <w:t>Формировать  начала экологической культуры, сформировать у 75 % детей  осознанно правильного отношения к явлениям, объектам живой и неживой природы</w:t>
                  </w:r>
                  <w:r>
                    <w:rPr>
                      <w:bCs/>
                      <w:sz w:val="26"/>
                      <w:szCs w:val="26"/>
                    </w:rPr>
                    <w:t>.</w:t>
                  </w:r>
                </w:p>
                <w:p w:rsidR="00F118F0" w:rsidRPr="00FF01DF" w:rsidRDefault="00F118F0" w:rsidP="009D7DE8">
                  <w:pPr>
                    <w:ind w:right="458"/>
                    <w:jc w:val="both"/>
                    <w:rPr>
                      <w:bCs/>
                      <w:sz w:val="26"/>
                      <w:szCs w:val="26"/>
                    </w:rPr>
                  </w:pPr>
                </w:p>
                <w:p w:rsidR="00F118F0" w:rsidRDefault="00F118F0" w:rsidP="009D7DE8">
                  <w:pPr>
                    <w:numPr>
                      <w:ilvl w:val="1"/>
                      <w:numId w:val="26"/>
                    </w:numPr>
                    <w:tabs>
                      <w:tab w:val="clear" w:pos="1080"/>
                    </w:tabs>
                    <w:suppressAutoHyphens/>
                    <w:spacing w:line="312" w:lineRule="auto"/>
                    <w:ind w:left="426" w:right="458" w:hanging="426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 xml:space="preserve">Оценка  степени  достижения  годовых задач  </w:t>
                  </w:r>
                  <w:r w:rsidRPr="00F87EF2">
                    <w:rPr>
                      <w:b/>
                      <w:i/>
                      <w:sz w:val="26"/>
                      <w:szCs w:val="26"/>
                    </w:rPr>
                    <w:t>МДОУ детского сада № 386</w:t>
                  </w:r>
                  <w:r>
                    <w:rPr>
                      <w:b/>
                      <w:i/>
                      <w:sz w:val="26"/>
                      <w:szCs w:val="26"/>
                    </w:rPr>
                    <w:t xml:space="preserve"> за  2010 – 2011</w:t>
                  </w:r>
                  <w:r w:rsidRPr="00F87EF2">
                    <w:rPr>
                      <w:b/>
                      <w:i/>
                      <w:sz w:val="26"/>
                      <w:szCs w:val="26"/>
                    </w:rPr>
                    <w:t xml:space="preserve">  учебный  год</w:t>
                  </w:r>
                  <w:r>
                    <w:rPr>
                      <w:b/>
                      <w:i/>
                      <w:sz w:val="26"/>
                      <w:szCs w:val="26"/>
                    </w:rPr>
                    <w:t xml:space="preserve"> </w:t>
                  </w:r>
                </w:p>
                <w:p w:rsidR="00F118F0" w:rsidRDefault="00F118F0" w:rsidP="009D7DE8">
                  <w:pPr>
                    <w:spacing w:line="360" w:lineRule="auto"/>
                    <w:ind w:right="458"/>
                    <w:jc w:val="both"/>
                    <w:rPr>
                      <w:sz w:val="26"/>
                      <w:szCs w:val="26"/>
                    </w:rPr>
                  </w:pPr>
                  <w:r w:rsidRPr="001249B5">
                    <w:rPr>
                      <w:sz w:val="26"/>
                      <w:szCs w:val="26"/>
                    </w:rPr>
                    <w:t>Деятельность коллектива ДОУ в течение 2010-2011 учебного года была разноо</w:t>
                  </w:r>
                  <w:r w:rsidRPr="001249B5">
                    <w:rPr>
                      <w:sz w:val="26"/>
                      <w:szCs w:val="26"/>
                    </w:rPr>
                    <w:t>б</w:t>
                  </w:r>
                  <w:r w:rsidRPr="001249B5">
                    <w:rPr>
                      <w:sz w:val="26"/>
                      <w:szCs w:val="26"/>
                    </w:rPr>
                    <w:t xml:space="preserve">разной и многоплановой. Достигнутые результаты работы, в целом, соответствуют поставленным в начале учебного года целям и задачам. </w:t>
                  </w:r>
                </w:p>
                <w:p w:rsidR="00F118F0" w:rsidRPr="001249B5" w:rsidRDefault="00F118F0" w:rsidP="009D7DE8">
                  <w:pPr>
                    <w:spacing w:line="360" w:lineRule="auto"/>
                    <w:ind w:right="458"/>
                    <w:jc w:val="both"/>
                    <w:rPr>
                      <w:sz w:val="26"/>
                      <w:szCs w:val="26"/>
                    </w:rPr>
                  </w:pPr>
                </w:p>
                <w:p w:rsidR="00F118F0" w:rsidRPr="007E6B1B" w:rsidRDefault="00F118F0" w:rsidP="009D7DE8">
                  <w:pPr>
                    <w:spacing w:line="312" w:lineRule="auto"/>
                    <w:ind w:right="458"/>
                    <w:rPr>
                      <w:b/>
                      <w:sz w:val="26"/>
                      <w:szCs w:val="26"/>
                    </w:rPr>
                  </w:pPr>
                  <w:r w:rsidRPr="007E6B1B">
                    <w:rPr>
                      <w:b/>
                      <w:bCs/>
                      <w:i/>
                    </w:rPr>
                    <w:t xml:space="preserve">2.4. Результаты </w:t>
                  </w:r>
                  <w:r>
                    <w:rPr>
                      <w:b/>
                      <w:bCs/>
                      <w:i/>
                    </w:rPr>
                    <w:t xml:space="preserve">воспитательно-образовательной </w:t>
                  </w:r>
                  <w:r w:rsidRPr="007E6B1B">
                    <w:rPr>
                      <w:b/>
                      <w:bCs/>
                      <w:i/>
                    </w:rPr>
                    <w:t xml:space="preserve">деятельности  </w:t>
                  </w:r>
                  <w:r w:rsidRPr="007E6B1B">
                    <w:rPr>
                      <w:b/>
                      <w:sz w:val="26"/>
                      <w:szCs w:val="26"/>
                    </w:rPr>
                    <w:t xml:space="preserve">  </w:t>
                  </w:r>
                </w:p>
                <w:p w:rsidR="00F118F0" w:rsidRPr="007E6B1B" w:rsidRDefault="00F118F0" w:rsidP="009D7DE8">
                  <w:pPr>
                    <w:spacing w:line="312" w:lineRule="auto"/>
                    <w:ind w:right="458" w:firstLine="425"/>
                    <w:jc w:val="both"/>
                    <w:rPr>
                      <w:sz w:val="26"/>
                      <w:szCs w:val="26"/>
                    </w:rPr>
                  </w:pPr>
                  <w:r w:rsidRPr="007E6B1B">
                    <w:rPr>
                      <w:sz w:val="26"/>
                      <w:szCs w:val="26"/>
                    </w:rPr>
                    <w:t>Результативность образовательного процесса в МДОУ № 386 отслеживается для оценки уровня и качества развития ребенка дошкольного возраста в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7E6B1B">
                    <w:rPr>
                      <w:sz w:val="26"/>
                      <w:szCs w:val="26"/>
                    </w:rPr>
                    <w:t>четырех аспектах:</w:t>
                  </w:r>
                </w:p>
                <w:p w:rsidR="00F118F0" w:rsidRPr="007E6B1B" w:rsidRDefault="00F118F0" w:rsidP="009D7DE8">
                  <w:pPr>
                    <w:numPr>
                      <w:ilvl w:val="0"/>
                      <w:numId w:val="28"/>
                    </w:numPr>
                    <w:suppressAutoHyphens/>
                    <w:spacing w:line="312" w:lineRule="auto"/>
                    <w:ind w:left="-200" w:right="458" w:firstLine="425"/>
                    <w:jc w:val="both"/>
                    <w:rPr>
                      <w:sz w:val="26"/>
                      <w:szCs w:val="26"/>
                    </w:rPr>
                  </w:pPr>
                  <w:r w:rsidRPr="007E6B1B">
                    <w:rPr>
                      <w:sz w:val="26"/>
                      <w:szCs w:val="26"/>
                    </w:rPr>
                    <w:t>медицинском,</w:t>
                  </w:r>
                </w:p>
                <w:p w:rsidR="00F118F0" w:rsidRPr="007E6B1B" w:rsidRDefault="00F118F0" w:rsidP="009D7DE8">
                  <w:pPr>
                    <w:numPr>
                      <w:ilvl w:val="0"/>
                      <w:numId w:val="28"/>
                    </w:numPr>
                    <w:suppressAutoHyphens/>
                    <w:spacing w:line="312" w:lineRule="auto"/>
                    <w:ind w:left="-200" w:right="458" w:firstLine="425"/>
                    <w:jc w:val="both"/>
                    <w:rPr>
                      <w:sz w:val="26"/>
                      <w:szCs w:val="26"/>
                    </w:rPr>
                  </w:pPr>
                  <w:r w:rsidRPr="007E6B1B">
                    <w:rPr>
                      <w:sz w:val="26"/>
                      <w:szCs w:val="26"/>
                    </w:rPr>
                    <w:t>психологическом,</w:t>
                  </w:r>
                </w:p>
                <w:p w:rsidR="00F118F0" w:rsidRPr="007E6B1B" w:rsidRDefault="00F118F0" w:rsidP="009D7DE8">
                  <w:pPr>
                    <w:numPr>
                      <w:ilvl w:val="0"/>
                      <w:numId w:val="28"/>
                    </w:numPr>
                    <w:suppressAutoHyphens/>
                    <w:spacing w:line="312" w:lineRule="auto"/>
                    <w:ind w:left="-200" w:right="458" w:firstLine="425"/>
                    <w:jc w:val="both"/>
                    <w:rPr>
                      <w:sz w:val="26"/>
                      <w:szCs w:val="26"/>
                    </w:rPr>
                  </w:pPr>
                  <w:r w:rsidRPr="007E6B1B">
                    <w:rPr>
                      <w:sz w:val="26"/>
                      <w:szCs w:val="26"/>
                    </w:rPr>
                    <w:t>логопедическом</w:t>
                  </w:r>
                </w:p>
                <w:p w:rsidR="00F118F0" w:rsidRPr="007E6B1B" w:rsidRDefault="00F118F0" w:rsidP="009D7DE8">
                  <w:pPr>
                    <w:numPr>
                      <w:ilvl w:val="0"/>
                      <w:numId w:val="28"/>
                    </w:numPr>
                    <w:suppressAutoHyphens/>
                    <w:spacing w:line="312" w:lineRule="auto"/>
                    <w:ind w:left="-200" w:right="458" w:firstLine="425"/>
                    <w:jc w:val="both"/>
                    <w:rPr>
                      <w:sz w:val="26"/>
                      <w:szCs w:val="26"/>
                    </w:rPr>
                  </w:pPr>
                  <w:r w:rsidRPr="007E6B1B">
                    <w:rPr>
                      <w:sz w:val="26"/>
                      <w:szCs w:val="26"/>
                    </w:rPr>
                    <w:t xml:space="preserve">педагогическом. </w:t>
                  </w:r>
                </w:p>
                <w:p w:rsidR="00F118F0" w:rsidRDefault="00F118F0" w:rsidP="00F118F0">
                  <w:pPr>
                    <w:spacing w:line="360" w:lineRule="auto"/>
                    <w:ind w:left="-58" w:right="458" w:firstLine="425"/>
                    <w:jc w:val="both"/>
                    <w:rPr>
                      <w:sz w:val="26"/>
                      <w:szCs w:val="26"/>
                    </w:rPr>
                  </w:pPr>
                  <w:r w:rsidRPr="007E6B1B">
                    <w:rPr>
                      <w:sz w:val="26"/>
                      <w:szCs w:val="26"/>
                    </w:rPr>
                    <w:t>Исследование состояния здоровья воспитанников является прерогативой медицинских работников, которые определяют группу физического развития на основе антропометрических данных и группу здоровья на основе анамнеза и обследования детей декретированного возраста врачами-специалистами. Психологической слу</w:t>
                  </w:r>
                  <w:r w:rsidRPr="007E6B1B">
                    <w:rPr>
                      <w:sz w:val="26"/>
                      <w:szCs w:val="26"/>
                    </w:rPr>
                    <w:t>ж</w:t>
                  </w:r>
                  <w:r w:rsidRPr="007E6B1B">
                    <w:rPr>
                      <w:sz w:val="26"/>
                      <w:szCs w:val="26"/>
                    </w:rPr>
                    <w:t>бой ДОУ отслеживался уровень личностного, интеллектуального развития детей. Логопедической службой отслеживается уровень развития речи воспитанников ДОУ.</w:t>
                  </w:r>
                </w:p>
                <w:p w:rsidR="00F118F0" w:rsidRPr="00B83842" w:rsidRDefault="00F118F0" w:rsidP="009D7DE8">
                  <w:pPr>
                    <w:spacing w:line="360" w:lineRule="auto"/>
                    <w:ind w:left="-58" w:right="458"/>
                    <w:jc w:val="both"/>
                    <w:rPr>
                      <w:sz w:val="26"/>
                      <w:szCs w:val="26"/>
                    </w:rPr>
                  </w:pPr>
                  <w:r w:rsidRPr="007E6B1B">
                    <w:rPr>
                      <w:sz w:val="26"/>
                      <w:szCs w:val="26"/>
                    </w:rPr>
                    <w:t xml:space="preserve"> Диагностика развития и актуального состояния детей проводится </w:t>
                  </w:r>
                  <w:r>
                    <w:rPr>
                      <w:sz w:val="26"/>
                      <w:szCs w:val="26"/>
                    </w:rPr>
                    <w:t>два</w:t>
                  </w:r>
                  <w:r w:rsidRPr="007E6B1B">
                    <w:rPr>
                      <w:sz w:val="26"/>
                      <w:szCs w:val="26"/>
                    </w:rPr>
                    <w:t xml:space="preserve"> раза в год старшим воспитателем и воспитателями групп.</w:t>
                  </w:r>
                </w:p>
                <w:p w:rsidR="00F118F0" w:rsidRPr="00CF32BF" w:rsidRDefault="00F118F0" w:rsidP="009D7DE8">
                  <w:pPr>
                    <w:spacing w:line="360" w:lineRule="auto"/>
                    <w:ind w:right="458" w:firstLine="540"/>
                    <w:jc w:val="both"/>
                    <w:rPr>
                      <w:sz w:val="26"/>
                      <w:szCs w:val="26"/>
                    </w:rPr>
                  </w:pPr>
                  <w:r w:rsidRPr="00CF32BF">
                    <w:rPr>
                      <w:sz w:val="26"/>
                      <w:szCs w:val="26"/>
                    </w:rPr>
                    <w:lastRenderedPageBreak/>
                    <w:t>В течение года педагоги использовали новые педагогические технологии по обучению грамоте, по развитию элементарных математических представлений, по развитию двигательно-ритмических навыков, по экологии.</w:t>
                  </w:r>
                </w:p>
                <w:p w:rsidR="00F118F0" w:rsidRPr="00CF32BF" w:rsidRDefault="00F118F0" w:rsidP="009D7DE8">
                  <w:pPr>
                    <w:spacing w:line="360" w:lineRule="auto"/>
                    <w:ind w:right="458" w:firstLine="540"/>
                    <w:jc w:val="both"/>
                    <w:rPr>
                      <w:sz w:val="26"/>
                      <w:szCs w:val="26"/>
                    </w:rPr>
                  </w:pPr>
                  <w:r w:rsidRPr="00CF32BF">
                    <w:rPr>
                      <w:sz w:val="26"/>
                      <w:szCs w:val="26"/>
                    </w:rPr>
                    <w:t xml:space="preserve"> Обучение детей проводилось на основе ведущих для дошкольников видов деятельности (игровой, предметно-практической, театрализованной). Для профилактики повышенной утомляемости детей учебный план был составлен на основе санитарно – эпидемиологических правил и нормативов для ДОУ. Педагоги соблюдали количество занятий, их продолжительность, перерывы  между ними, черед</w:t>
                  </w:r>
                  <w:r w:rsidRPr="00CF32BF">
                    <w:rPr>
                      <w:sz w:val="26"/>
                      <w:szCs w:val="26"/>
                    </w:rPr>
                    <w:t>о</w:t>
                  </w:r>
                  <w:r w:rsidRPr="00CF32BF">
                    <w:rPr>
                      <w:sz w:val="26"/>
                      <w:szCs w:val="26"/>
                    </w:rPr>
                    <w:t xml:space="preserve">вание динамических и статических видов. </w:t>
                  </w:r>
                </w:p>
                <w:p w:rsidR="00F118F0" w:rsidRDefault="00F118F0" w:rsidP="00F118F0">
                  <w:pPr>
                    <w:spacing w:line="360" w:lineRule="auto"/>
                    <w:ind w:right="458" w:firstLine="540"/>
                    <w:jc w:val="both"/>
                    <w:rPr>
                      <w:sz w:val="26"/>
                      <w:szCs w:val="26"/>
                    </w:rPr>
                  </w:pPr>
                  <w:r w:rsidRPr="00CF32BF">
                    <w:rPr>
                      <w:sz w:val="26"/>
                      <w:szCs w:val="26"/>
                    </w:rPr>
                    <w:t>Занятия физкультурно-оздоровительного и эстетического цикла занимали не менее 50% общего времени занятий. Воспитательно-образовательный процесс был оснащен всем необходимым оборудованием, наглядными пособиями, методической литературой. Педагоги в течение всего года развивали в детях познавательную активность, любознательность, творческие способности, реализовывали поз</w:t>
                  </w:r>
                  <w:r w:rsidRPr="00CF32BF">
                    <w:rPr>
                      <w:sz w:val="26"/>
                      <w:szCs w:val="26"/>
                    </w:rPr>
                    <w:t>и</w:t>
                  </w:r>
                  <w:r w:rsidRPr="00CF32BF">
                    <w:rPr>
                      <w:sz w:val="26"/>
                      <w:szCs w:val="26"/>
                    </w:rPr>
                    <w:t>цию личностно-ориентированного общения с ребенком.</w:t>
                  </w:r>
                </w:p>
                <w:p w:rsidR="00F118F0" w:rsidRDefault="00F118F0" w:rsidP="009D7DE8">
                  <w:pPr>
                    <w:spacing w:line="360" w:lineRule="auto"/>
                    <w:ind w:right="458" w:firstLine="540"/>
                    <w:jc w:val="both"/>
                    <w:rPr>
                      <w:sz w:val="26"/>
                      <w:szCs w:val="26"/>
                    </w:rPr>
                  </w:pPr>
                  <w:r w:rsidRPr="00CF32BF">
                    <w:rPr>
                      <w:sz w:val="26"/>
                      <w:szCs w:val="26"/>
                    </w:rPr>
                    <w:t xml:space="preserve">Анализ итоговой диагностики по всем разделам программ показал следующие результаты, результаты представлены в </w:t>
                  </w:r>
                  <w:r w:rsidRPr="009B681A">
                    <w:rPr>
                      <w:sz w:val="26"/>
                      <w:szCs w:val="26"/>
                    </w:rPr>
                    <w:t>таблице №1</w:t>
                  </w:r>
                  <w:r w:rsidRPr="00CF32BF">
                    <w:rPr>
                      <w:sz w:val="26"/>
                      <w:szCs w:val="26"/>
                    </w:rPr>
                    <w:t>, в диаграммах по разделам программы.</w:t>
                  </w:r>
                  <w:r>
                    <w:rPr>
                      <w:sz w:val="26"/>
                      <w:szCs w:val="26"/>
                    </w:rPr>
                    <w:t xml:space="preserve">  </w:t>
                  </w:r>
                  <w:r w:rsidRPr="00CF32BF">
                    <w:rPr>
                      <w:sz w:val="26"/>
                      <w:szCs w:val="26"/>
                    </w:rPr>
                    <w:t>В результате систематической плановой работы педагогов у детей сформированы прочные знания,  навыки по всем разделам программы. Снижение низкого уровня знаний детей свидетельствует о высоком качестве работы педаг</w:t>
                  </w:r>
                  <w:r w:rsidRPr="00CF32BF">
                    <w:rPr>
                      <w:sz w:val="26"/>
                      <w:szCs w:val="26"/>
                    </w:rPr>
                    <w:t>о</w:t>
                  </w:r>
                  <w:r w:rsidRPr="00CF32BF">
                    <w:rPr>
                      <w:sz w:val="26"/>
                      <w:szCs w:val="26"/>
                    </w:rPr>
                    <w:t>гического коллектива с детьми.</w:t>
                  </w:r>
                </w:p>
                <w:p w:rsidR="00F118F0" w:rsidRPr="00CF32BF" w:rsidRDefault="00F118F0" w:rsidP="009D7DE8">
                  <w:pPr>
                    <w:ind w:right="458" w:firstLine="540"/>
                    <w:jc w:val="both"/>
                    <w:rPr>
                      <w:sz w:val="26"/>
                      <w:szCs w:val="26"/>
                    </w:rPr>
                  </w:pPr>
                </w:p>
                <w:tbl>
                  <w:tblPr>
                    <w:tblW w:w="938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35"/>
                    <w:gridCol w:w="919"/>
                    <w:gridCol w:w="435"/>
                    <w:gridCol w:w="486"/>
                    <w:gridCol w:w="416"/>
                    <w:gridCol w:w="430"/>
                    <w:gridCol w:w="430"/>
                    <w:gridCol w:w="430"/>
                    <w:gridCol w:w="430"/>
                    <w:gridCol w:w="430"/>
                    <w:gridCol w:w="430"/>
                    <w:gridCol w:w="443"/>
                    <w:gridCol w:w="443"/>
                    <w:gridCol w:w="522"/>
                    <w:gridCol w:w="520"/>
                    <w:gridCol w:w="522"/>
                    <w:gridCol w:w="520"/>
                    <w:gridCol w:w="574"/>
                    <w:gridCol w:w="572"/>
                  </w:tblGrid>
                  <w:tr w:rsidR="00F118F0" w:rsidRPr="001707A7" w:rsidTr="009D7DE8">
                    <w:trPr>
                      <w:trHeight w:val="1134"/>
                    </w:trPr>
                    <w:tc>
                      <w:tcPr>
                        <w:tcW w:w="435" w:type="dxa"/>
                        <w:vMerge w:val="restart"/>
                      </w:tcPr>
                      <w:p w:rsidR="00F118F0" w:rsidRPr="00FF01DF" w:rsidRDefault="00F118F0" w:rsidP="009D7DE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№</w:t>
                        </w:r>
                      </w:p>
                    </w:tc>
                    <w:tc>
                      <w:tcPr>
                        <w:tcW w:w="919" w:type="dxa"/>
                        <w:vMerge w:val="restart"/>
                        <w:textDirection w:val="btLr"/>
                      </w:tcPr>
                      <w:p w:rsidR="00F118F0" w:rsidRPr="00FF01DF" w:rsidRDefault="00F118F0" w:rsidP="009D7DE8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 xml:space="preserve">Содержание </w:t>
                        </w:r>
                      </w:p>
                      <w:p w:rsidR="00F118F0" w:rsidRPr="00FF01DF" w:rsidRDefault="00F118F0" w:rsidP="009D7DE8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диагностики</w:t>
                        </w:r>
                      </w:p>
                    </w:tc>
                    <w:tc>
                      <w:tcPr>
                        <w:tcW w:w="435" w:type="dxa"/>
                        <w:vMerge w:val="restart"/>
                        <w:textDirection w:val="btLr"/>
                      </w:tcPr>
                      <w:p w:rsidR="00F118F0" w:rsidRPr="00FF01DF" w:rsidRDefault="00F118F0" w:rsidP="009D7DE8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Уровень</w:t>
                        </w:r>
                      </w:p>
                      <w:p w:rsidR="00F118F0" w:rsidRPr="00FF01DF" w:rsidRDefault="00F118F0" w:rsidP="009D7DE8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2" w:type="dxa"/>
                        <w:gridSpan w:val="2"/>
                      </w:tcPr>
                      <w:p w:rsidR="00F118F0" w:rsidRPr="00FF01DF" w:rsidRDefault="00F118F0" w:rsidP="009D7DE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 xml:space="preserve">2 мл. </w:t>
                        </w:r>
                      </w:p>
                      <w:p w:rsidR="00F118F0" w:rsidRPr="00FF01DF" w:rsidRDefault="00F118F0" w:rsidP="009D7DE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№1</w:t>
                        </w:r>
                      </w:p>
                    </w:tc>
                    <w:tc>
                      <w:tcPr>
                        <w:tcW w:w="860" w:type="dxa"/>
                        <w:gridSpan w:val="2"/>
                      </w:tcPr>
                      <w:p w:rsidR="00F118F0" w:rsidRPr="00FF01DF" w:rsidRDefault="00F118F0" w:rsidP="009D7DE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 xml:space="preserve">Средняя </w:t>
                        </w:r>
                      </w:p>
                      <w:p w:rsidR="00F118F0" w:rsidRPr="00FF01DF" w:rsidRDefault="00F118F0" w:rsidP="009D7DE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№3</w:t>
                        </w:r>
                      </w:p>
                    </w:tc>
                    <w:tc>
                      <w:tcPr>
                        <w:tcW w:w="860" w:type="dxa"/>
                        <w:gridSpan w:val="2"/>
                      </w:tcPr>
                      <w:p w:rsidR="00F118F0" w:rsidRPr="00FF01DF" w:rsidRDefault="00F118F0" w:rsidP="009D7DE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 xml:space="preserve">Средняя </w:t>
                        </w:r>
                      </w:p>
                      <w:p w:rsidR="00F118F0" w:rsidRPr="00FF01DF" w:rsidRDefault="00F118F0" w:rsidP="009D7DE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№11</w:t>
                        </w:r>
                      </w:p>
                    </w:tc>
                    <w:tc>
                      <w:tcPr>
                        <w:tcW w:w="860" w:type="dxa"/>
                        <w:gridSpan w:val="2"/>
                      </w:tcPr>
                      <w:p w:rsidR="00F118F0" w:rsidRPr="00FF01DF" w:rsidRDefault="00F118F0" w:rsidP="009D7DE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 xml:space="preserve">Средняя </w:t>
                        </w:r>
                      </w:p>
                      <w:p w:rsidR="00F118F0" w:rsidRPr="00FF01DF" w:rsidRDefault="00F118F0" w:rsidP="009D7DE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№8</w:t>
                        </w:r>
                      </w:p>
                    </w:tc>
                    <w:tc>
                      <w:tcPr>
                        <w:tcW w:w="886" w:type="dxa"/>
                        <w:gridSpan w:val="2"/>
                      </w:tcPr>
                      <w:p w:rsidR="00F118F0" w:rsidRPr="00FF01DF" w:rsidRDefault="00F118F0" w:rsidP="009D7DE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Старшая №10</w:t>
                        </w:r>
                      </w:p>
                    </w:tc>
                    <w:tc>
                      <w:tcPr>
                        <w:tcW w:w="1042" w:type="dxa"/>
                        <w:gridSpan w:val="2"/>
                      </w:tcPr>
                      <w:p w:rsidR="00F118F0" w:rsidRDefault="00F118F0" w:rsidP="009D7DE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Подготови</w:t>
                        </w:r>
                      </w:p>
                      <w:p w:rsidR="00F118F0" w:rsidRPr="00FF01DF" w:rsidRDefault="00F118F0" w:rsidP="009D7DE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 xml:space="preserve">ельная </w:t>
                        </w:r>
                      </w:p>
                      <w:p w:rsidR="00F118F0" w:rsidRPr="00FF01DF" w:rsidRDefault="00F118F0" w:rsidP="009D7DE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№9</w:t>
                        </w:r>
                      </w:p>
                    </w:tc>
                    <w:tc>
                      <w:tcPr>
                        <w:tcW w:w="1042" w:type="dxa"/>
                        <w:gridSpan w:val="2"/>
                      </w:tcPr>
                      <w:p w:rsidR="00F118F0" w:rsidRDefault="00F118F0" w:rsidP="009D7DE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Подготови</w:t>
                        </w:r>
                      </w:p>
                      <w:p w:rsidR="00F118F0" w:rsidRPr="00FF01DF" w:rsidRDefault="00F118F0" w:rsidP="009D7DE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 xml:space="preserve">тельная </w:t>
                        </w:r>
                      </w:p>
                      <w:p w:rsidR="00F118F0" w:rsidRPr="00FF01DF" w:rsidRDefault="00F118F0" w:rsidP="009D7DE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№6</w:t>
                        </w:r>
                      </w:p>
                    </w:tc>
                    <w:tc>
                      <w:tcPr>
                        <w:tcW w:w="1146" w:type="dxa"/>
                        <w:gridSpan w:val="2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Уровень достижений</w:t>
                        </w:r>
                      </w:p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по разделам</w:t>
                        </w:r>
                      </w:p>
                    </w:tc>
                  </w:tr>
                  <w:tr w:rsidR="00F118F0" w:rsidRPr="001707A7" w:rsidTr="009D7DE8">
                    <w:trPr>
                      <w:trHeight w:val="70"/>
                    </w:trPr>
                    <w:tc>
                      <w:tcPr>
                        <w:tcW w:w="435" w:type="dxa"/>
                        <w:vMerge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19" w:type="dxa"/>
                        <w:vMerge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5" w:type="dxa"/>
                        <w:vMerge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Н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b/>
                            <w:sz w:val="18"/>
                            <w:szCs w:val="18"/>
                          </w:rPr>
                          <w:t>К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Н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b/>
                            <w:sz w:val="18"/>
                            <w:szCs w:val="18"/>
                          </w:rPr>
                          <w:t>К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Н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b/>
                            <w:sz w:val="18"/>
                            <w:szCs w:val="18"/>
                          </w:rPr>
                          <w:t>К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Н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b/>
                            <w:sz w:val="18"/>
                            <w:szCs w:val="18"/>
                          </w:rPr>
                          <w:t>К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Н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b/>
                            <w:sz w:val="18"/>
                            <w:szCs w:val="18"/>
                          </w:rPr>
                          <w:t>К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Н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b/>
                            <w:sz w:val="18"/>
                            <w:szCs w:val="18"/>
                          </w:rPr>
                          <w:t>К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Н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b/>
                            <w:sz w:val="18"/>
                            <w:szCs w:val="18"/>
                          </w:rPr>
                          <w:t>К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Н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b/>
                            <w:sz w:val="18"/>
                            <w:szCs w:val="18"/>
                          </w:rPr>
                          <w:t>К</w:t>
                        </w:r>
                      </w:p>
                    </w:tc>
                  </w:tr>
                  <w:tr w:rsidR="00F118F0" w:rsidRPr="001707A7" w:rsidTr="009D7DE8">
                    <w:trPr>
                      <w:trHeight w:val="285"/>
                    </w:trPr>
                    <w:tc>
                      <w:tcPr>
                        <w:tcW w:w="435" w:type="dxa"/>
                        <w:vMerge w:val="restart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919" w:type="dxa"/>
                        <w:vMerge w:val="restart"/>
                        <w:textDirection w:val="btLr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FF01DF">
                          <w:rPr>
                            <w:sz w:val="16"/>
                            <w:szCs w:val="16"/>
                          </w:rPr>
                          <w:t>Познав</w:t>
                        </w:r>
                        <w:r w:rsidRPr="00FF01DF">
                          <w:rPr>
                            <w:sz w:val="16"/>
                            <w:szCs w:val="16"/>
                          </w:rPr>
                          <w:t>а</w:t>
                        </w:r>
                        <w:r w:rsidRPr="00FF01DF">
                          <w:rPr>
                            <w:sz w:val="16"/>
                            <w:szCs w:val="16"/>
                          </w:rPr>
                          <w:t xml:space="preserve">тельное </w:t>
                        </w:r>
                      </w:p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FF01DF">
                          <w:rPr>
                            <w:sz w:val="16"/>
                            <w:szCs w:val="16"/>
                          </w:rPr>
                          <w:t>развитие</w:t>
                        </w:r>
                      </w:p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5" w:type="dxa"/>
                        <w:textDirection w:val="tbRl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В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46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48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66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57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53</w:t>
                        </w:r>
                      </w:p>
                    </w:tc>
                  </w:tr>
                  <w:tr w:rsidR="00F118F0" w:rsidRPr="001707A7" w:rsidTr="009D7DE8">
                    <w:trPr>
                      <w:trHeight w:val="285"/>
                    </w:trPr>
                    <w:tc>
                      <w:tcPr>
                        <w:tcW w:w="435" w:type="dxa"/>
                        <w:vMerge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19" w:type="dxa"/>
                        <w:vMerge/>
                        <w:textDirection w:val="btLr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5" w:type="dxa"/>
                        <w:textDirection w:val="tbRl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С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53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64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44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34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38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67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45</w:t>
                        </w:r>
                      </w:p>
                    </w:tc>
                  </w:tr>
                  <w:tr w:rsidR="00F118F0" w:rsidRPr="001707A7" w:rsidTr="009D7DE8">
                    <w:trPr>
                      <w:trHeight w:val="285"/>
                    </w:trPr>
                    <w:tc>
                      <w:tcPr>
                        <w:tcW w:w="435" w:type="dxa"/>
                        <w:vMerge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19" w:type="dxa"/>
                        <w:vMerge/>
                        <w:textDirection w:val="btLr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5" w:type="dxa"/>
                        <w:textDirection w:val="tbRl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Н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36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 w:rsidR="00F118F0" w:rsidRPr="001707A7" w:rsidTr="009D7DE8">
                    <w:trPr>
                      <w:trHeight w:val="285"/>
                    </w:trPr>
                    <w:tc>
                      <w:tcPr>
                        <w:tcW w:w="435" w:type="dxa"/>
                        <w:vMerge w:val="restart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919" w:type="dxa"/>
                        <w:vMerge w:val="restart"/>
                        <w:textDirection w:val="btLr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FF01DF">
                          <w:rPr>
                            <w:sz w:val="16"/>
                            <w:szCs w:val="16"/>
                          </w:rPr>
                          <w:t>Развитие речи</w:t>
                        </w:r>
                      </w:p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5" w:type="dxa"/>
                        <w:textDirection w:val="tbRl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В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62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43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66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50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47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83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31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35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</w:tr>
                  <w:tr w:rsidR="00F118F0" w:rsidRPr="001707A7" w:rsidTr="009D7DE8">
                    <w:trPr>
                      <w:trHeight w:val="285"/>
                    </w:trPr>
                    <w:tc>
                      <w:tcPr>
                        <w:tcW w:w="435" w:type="dxa"/>
                        <w:vMerge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19" w:type="dxa"/>
                        <w:vMerge/>
                        <w:textDirection w:val="btLr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5" w:type="dxa"/>
                        <w:textDirection w:val="tbRl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С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66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38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57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80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46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34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38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50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53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48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51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63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63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53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47</w:t>
                        </w:r>
                      </w:p>
                    </w:tc>
                  </w:tr>
                  <w:tr w:rsidR="00F118F0" w:rsidRPr="001707A7" w:rsidTr="009D7DE8">
                    <w:trPr>
                      <w:trHeight w:val="285"/>
                    </w:trPr>
                    <w:tc>
                      <w:tcPr>
                        <w:tcW w:w="435" w:type="dxa"/>
                        <w:vMerge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19" w:type="dxa"/>
                        <w:vMerge/>
                        <w:textDirection w:val="btLr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5" w:type="dxa"/>
                        <w:textDirection w:val="tbRl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Н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43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45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F118F0" w:rsidRPr="001707A7" w:rsidTr="009D7DE8">
                    <w:trPr>
                      <w:trHeight w:val="285"/>
                    </w:trPr>
                    <w:tc>
                      <w:tcPr>
                        <w:tcW w:w="435" w:type="dxa"/>
                        <w:vMerge w:val="restart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919" w:type="dxa"/>
                        <w:vMerge w:val="restart"/>
                        <w:textDirection w:val="btLr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FF01DF">
                          <w:rPr>
                            <w:sz w:val="16"/>
                            <w:szCs w:val="16"/>
                          </w:rPr>
                          <w:t>Матем</w:t>
                        </w:r>
                        <w:r w:rsidRPr="00FF01DF">
                          <w:rPr>
                            <w:sz w:val="16"/>
                            <w:szCs w:val="16"/>
                          </w:rPr>
                          <w:t>а</w:t>
                        </w:r>
                        <w:r w:rsidRPr="00FF01DF">
                          <w:rPr>
                            <w:sz w:val="16"/>
                            <w:szCs w:val="16"/>
                          </w:rPr>
                          <w:t>тика, л</w:t>
                        </w:r>
                        <w:r w:rsidRPr="00FF01DF">
                          <w:rPr>
                            <w:sz w:val="16"/>
                            <w:szCs w:val="16"/>
                          </w:rPr>
                          <w:t>о</w:t>
                        </w:r>
                        <w:r w:rsidRPr="00FF01DF">
                          <w:rPr>
                            <w:sz w:val="16"/>
                            <w:szCs w:val="16"/>
                          </w:rPr>
                          <w:t>гика</w:t>
                        </w:r>
                      </w:p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5" w:type="dxa"/>
                        <w:textDirection w:val="tbRl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В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35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47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41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37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62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49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92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67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49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53</w:t>
                        </w:r>
                      </w:p>
                    </w:tc>
                  </w:tr>
                  <w:tr w:rsidR="00F118F0" w:rsidRPr="001707A7" w:rsidTr="009D7DE8">
                    <w:trPr>
                      <w:trHeight w:val="285"/>
                    </w:trPr>
                    <w:tc>
                      <w:tcPr>
                        <w:tcW w:w="435" w:type="dxa"/>
                        <w:vMerge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19" w:type="dxa"/>
                        <w:vMerge/>
                        <w:textDirection w:val="btLr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5" w:type="dxa"/>
                        <w:textDirection w:val="tbRl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С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52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66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43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36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58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58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35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47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49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44</w:t>
                        </w:r>
                      </w:p>
                    </w:tc>
                  </w:tr>
                  <w:tr w:rsidR="00F118F0" w:rsidRPr="001707A7" w:rsidTr="009D7DE8">
                    <w:trPr>
                      <w:trHeight w:val="285"/>
                    </w:trPr>
                    <w:tc>
                      <w:tcPr>
                        <w:tcW w:w="435" w:type="dxa"/>
                        <w:vMerge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19" w:type="dxa"/>
                        <w:vMerge/>
                        <w:textDirection w:val="btLr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Н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34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  <w:tr w:rsidR="00F118F0" w:rsidRPr="001707A7" w:rsidTr="009D7DE8">
                    <w:trPr>
                      <w:trHeight w:val="285"/>
                    </w:trPr>
                    <w:tc>
                      <w:tcPr>
                        <w:tcW w:w="435" w:type="dxa"/>
                        <w:vMerge w:val="restart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919" w:type="dxa"/>
                        <w:vMerge w:val="restart"/>
                        <w:textDirection w:val="btLr"/>
                      </w:tcPr>
                      <w:p w:rsidR="00F118F0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FF01DF">
                          <w:rPr>
                            <w:sz w:val="16"/>
                            <w:szCs w:val="16"/>
                          </w:rPr>
                          <w:t>Конс</w:t>
                        </w:r>
                        <w:r w:rsidRPr="00FF01DF">
                          <w:rPr>
                            <w:sz w:val="16"/>
                            <w:szCs w:val="16"/>
                          </w:rPr>
                          <w:t>т</w:t>
                        </w:r>
                        <w:r w:rsidRPr="00FF01DF">
                          <w:rPr>
                            <w:sz w:val="16"/>
                            <w:szCs w:val="16"/>
                          </w:rPr>
                          <w:t>руиров</w:t>
                        </w:r>
                        <w:r w:rsidRPr="00FF01DF">
                          <w:rPr>
                            <w:sz w:val="16"/>
                            <w:szCs w:val="16"/>
                          </w:rPr>
                          <w:t>а</w:t>
                        </w:r>
                        <w:r w:rsidRPr="00FF01DF">
                          <w:rPr>
                            <w:sz w:val="16"/>
                            <w:szCs w:val="16"/>
                          </w:rPr>
                          <w:t>ние,</w:t>
                        </w:r>
                      </w:p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FF01DF">
                          <w:rPr>
                            <w:sz w:val="16"/>
                            <w:szCs w:val="16"/>
                          </w:rPr>
                          <w:t xml:space="preserve"> ручной труд</w:t>
                        </w:r>
                      </w:p>
                    </w:tc>
                    <w:tc>
                      <w:tcPr>
                        <w:tcW w:w="435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В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35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46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33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36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66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39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86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51</w:t>
                        </w:r>
                      </w:p>
                    </w:tc>
                  </w:tr>
                  <w:tr w:rsidR="00F118F0" w:rsidRPr="001707A7" w:rsidTr="009D7DE8">
                    <w:trPr>
                      <w:trHeight w:val="285"/>
                    </w:trPr>
                    <w:tc>
                      <w:tcPr>
                        <w:tcW w:w="435" w:type="dxa"/>
                        <w:vMerge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19" w:type="dxa"/>
                        <w:vMerge/>
                        <w:textDirection w:val="btLr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С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55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42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38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63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61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58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55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49</w:t>
                        </w:r>
                      </w:p>
                    </w:tc>
                  </w:tr>
                  <w:tr w:rsidR="00F118F0" w:rsidRPr="001707A7" w:rsidTr="009D7DE8">
                    <w:trPr>
                      <w:trHeight w:val="285"/>
                    </w:trPr>
                    <w:tc>
                      <w:tcPr>
                        <w:tcW w:w="435" w:type="dxa"/>
                        <w:vMerge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19" w:type="dxa"/>
                        <w:vMerge/>
                        <w:textDirection w:val="btLr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Н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45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42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118F0" w:rsidRPr="001707A7" w:rsidTr="009D7DE8">
                    <w:trPr>
                      <w:trHeight w:val="285"/>
                    </w:trPr>
                    <w:tc>
                      <w:tcPr>
                        <w:tcW w:w="435" w:type="dxa"/>
                        <w:vMerge w:val="restart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lastRenderedPageBreak/>
                          <w:t>5</w:t>
                        </w:r>
                      </w:p>
                    </w:tc>
                    <w:tc>
                      <w:tcPr>
                        <w:tcW w:w="919" w:type="dxa"/>
                        <w:vMerge w:val="restart"/>
                        <w:textDirection w:val="btLr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FF01DF">
                          <w:rPr>
                            <w:sz w:val="16"/>
                            <w:szCs w:val="16"/>
                          </w:rPr>
                          <w:t>Изо. де</w:t>
                        </w:r>
                        <w:r w:rsidRPr="00FF01DF">
                          <w:rPr>
                            <w:sz w:val="16"/>
                            <w:szCs w:val="16"/>
                          </w:rPr>
                          <w:t>я</w:t>
                        </w:r>
                        <w:r w:rsidRPr="00FF01DF">
                          <w:rPr>
                            <w:sz w:val="16"/>
                            <w:szCs w:val="16"/>
                          </w:rPr>
                          <w:t>тел</w:t>
                        </w:r>
                        <w:r w:rsidRPr="00FF01DF">
                          <w:rPr>
                            <w:sz w:val="16"/>
                            <w:szCs w:val="16"/>
                          </w:rPr>
                          <w:t>ь</w:t>
                        </w:r>
                        <w:r w:rsidRPr="00FF01DF">
                          <w:rPr>
                            <w:sz w:val="16"/>
                            <w:szCs w:val="16"/>
                          </w:rPr>
                          <w:t>ность</w:t>
                        </w:r>
                      </w:p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В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32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32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38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35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38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50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80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56</w:t>
                        </w:r>
                      </w:p>
                    </w:tc>
                  </w:tr>
                  <w:tr w:rsidR="00F118F0" w:rsidRPr="001707A7" w:rsidTr="009D7DE8">
                    <w:trPr>
                      <w:trHeight w:val="285"/>
                    </w:trPr>
                    <w:tc>
                      <w:tcPr>
                        <w:tcW w:w="435" w:type="dxa"/>
                        <w:vMerge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19" w:type="dxa"/>
                        <w:vMerge/>
                        <w:textDirection w:val="btLr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С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49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51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61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53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80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39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52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59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41</w:t>
                        </w:r>
                      </w:p>
                    </w:tc>
                  </w:tr>
                  <w:tr w:rsidR="00F118F0" w:rsidRPr="001707A7" w:rsidTr="009D7DE8">
                    <w:trPr>
                      <w:trHeight w:val="285"/>
                    </w:trPr>
                    <w:tc>
                      <w:tcPr>
                        <w:tcW w:w="435" w:type="dxa"/>
                        <w:vMerge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19" w:type="dxa"/>
                        <w:vMerge/>
                        <w:textDirection w:val="btLr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Н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51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48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  <w:tr w:rsidR="00F118F0" w:rsidRPr="001707A7" w:rsidTr="009D7DE8">
                    <w:trPr>
                      <w:trHeight w:val="285"/>
                    </w:trPr>
                    <w:tc>
                      <w:tcPr>
                        <w:tcW w:w="435" w:type="dxa"/>
                        <w:vMerge w:val="restart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919" w:type="dxa"/>
                        <w:vMerge w:val="restart"/>
                        <w:textDirection w:val="btLr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FF01DF">
                          <w:rPr>
                            <w:sz w:val="16"/>
                            <w:szCs w:val="16"/>
                          </w:rPr>
                          <w:t>Муз</w:t>
                        </w:r>
                        <w:r w:rsidRPr="00FF01DF">
                          <w:rPr>
                            <w:sz w:val="16"/>
                            <w:szCs w:val="16"/>
                          </w:rPr>
                          <w:t>ы</w:t>
                        </w:r>
                        <w:r w:rsidRPr="00FF01DF">
                          <w:rPr>
                            <w:sz w:val="16"/>
                            <w:szCs w:val="16"/>
                          </w:rPr>
                          <w:t>кальное</w:t>
                        </w:r>
                      </w:p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FF01DF">
                          <w:rPr>
                            <w:sz w:val="16"/>
                            <w:szCs w:val="16"/>
                          </w:rPr>
                          <w:t xml:space="preserve"> развитие</w:t>
                        </w:r>
                      </w:p>
                    </w:tc>
                    <w:tc>
                      <w:tcPr>
                        <w:tcW w:w="435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В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58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31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64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64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66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85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86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90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33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</w:tr>
                  <w:tr w:rsidR="00F118F0" w:rsidRPr="001707A7" w:rsidTr="009D7DE8">
                    <w:trPr>
                      <w:trHeight w:val="285"/>
                    </w:trPr>
                    <w:tc>
                      <w:tcPr>
                        <w:tcW w:w="435" w:type="dxa"/>
                        <w:vMerge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19" w:type="dxa"/>
                        <w:vMerge/>
                        <w:textDirection w:val="btLr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С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50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43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83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31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36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36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34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32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44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36</w:t>
                        </w:r>
                      </w:p>
                    </w:tc>
                  </w:tr>
                  <w:tr w:rsidR="00F118F0" w:rsidRPr="001707A7" w:rsidTr="009D7DE8">
                    <w:trPr>
                      <w:trHeight w:val="285"/>
                    </w:trPr>
                    <w:tc>
                      <w:tcPr>
                        <w:tcW w:w="435" w:type="dxa"/>
                        <w:vMerge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19" w:type="dxa"/>
                        <w:vMerge/>
                        <w:textDirection w:val="btLr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Н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40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57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38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118F0" w:rsidRPr="001707A7" w:rsidTr="009D7DE8">
                    <w:trPr>
                      <w:trHeight w:val="285"/>
                    </w:trPr>
                    <w:tc>
                      <w:tcPr>
                        <w:tcW w:w="435" w:type="dxa"/>
                        <w:vMerge w:val="restart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919" w:type="dxa"/>
                        <w:vMerge w:val="restart"/>
                        <w:textDirection w:val="btLr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FF01DF">
                          <w:rPr>
                            <w:sz w:val="16"/>
                            <w:szCs w:val="16"/>
                          </w:rPr>
                          <w:t>ФИЗО</w:t>
                        </w:r>
                      </w:p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В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47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92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50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83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84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34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58</w:t>
                        </w:r>
                      </w:p>
                    </w:tc>
                  </w:tr>
                  <w:tr w:rsidR="00F118F0" w:rsidRPr="001707A7" w:rsidTr="009D7DE8">
                    <w:trPr>
                      <w:trHeight w:val="285"/>
                    </w:trPr>
                    <w:tc>
                      <w:tcPr>
                        <w:tcW w:w="435" w:type="dxa"/>
                        <w:vMerge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19" w:type="dxa"/>
                        <w:vMerge/>
                        <w:textDirection w:val="btLr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С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50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66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32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35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50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54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42</w:t>
                        </w:r>
                      </w:p>
                    </w:tc>
                  </w:tr>
                  <w:tr w:rsidR="00F118F0" w:rsidRPr="001707A7" w:rsidTr="009D7DE8">
                    <w:trPr>
                      <w:trHeight w:val="285"/>
                    </w:trPr>
                    <w:tc>
                      <w:tcPr>
                        <w:tcW w:w="435" w:type="dxa"/>
                        <w:vMerge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19" w:type="dxa"/>
                        <w:vMerge/>
                        <w:textDirection w:val="btLr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Н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34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118F0" w:rsidRPr="001707A7" w:rsidTr="009D7DE8">
                    <w:trPr>
                      <w:trHeight w:val="285"/>
                    </w:trPr>
                    <w:tc>
                      <w:tcPr>
                        <w:tcW w:w="435" w:type="dxa"/>
                        <w:vMerge w:val="restart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919" w:type="dxa"/>
                        <w:vMerge w:val="restart"/>
                        <w:textDirection w:val="btLr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FF01DF">
                          <w:rPr>
                            <w:sz w:val="16"/>
                            <w:szCs w:val="16"/>
                          </w:rPr>
                          <w:t>Игра</w:t>
                        </w:r>
                      </w:p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В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35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47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86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52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67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50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53</w:t>
                        </w:r>
                      </w:p>
                    </w:tc>
                  </w:tr>
                  <w:tr w:rsidR="00F118F0" w:rsidRPr="001707A7" w:rsidTr="009D7DE8">
                    <w:trPr>
                      <w:trHeight w:val="285"/>
                    </w:trPr>
                    <w:tc>
                      <w:tcPr>
                        <w:tcW w:w="435" w:type="dxa"/>
                        <w:vMerge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19" w:type="dxa"/>
                        <w:vMerge/>
                        <w:textDirection w:val="btLr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С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86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38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48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33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77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50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66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45</w:t>
                        </w:r>
                      </w:p>
                    </w:tc>
                  </w:tr>
                  <w:tr w:rsidR="00F118F0" w:rsidRPr="001707A7" w:rsidTr="009D7DE8">
                    <w:trPr>
                      <w:trHeight w:val="285"/>
                    </w:trPr>
                    <w:tc>
                      <w:tcPr>
                        <w:tcW w:w="435" w:type="dxa"/>
                        <w:vMerge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19" w:type="dxa"/>
                        <w:vMerge/>
                        <w:textDirection w:val="btLr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Н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 w:rsidR="00F118F0" w:rsidRPr="001707A7" w:rsidTr="009D7DE8">
                    <w:trPr>
                      <w:trHeight w:val="352"/>
                    </w:trPr>
                    <w:tc>
                      <w:tcPr>
                        <w:tcW w:w="435" w:type="dxa"/>
                        <w:vMerge w:val="restart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919" w:type="dxa"/>
                        <w:vMerge w:val="restart"/>
                        <w:textDirection w:val="btLr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b/>
                            <w:sz w:val="16"/>
                            <w:szCs w:val="16"/>
                          </w:rPr>
                        </w:pPr>
                        <w:r w:rsidRPr="00FF01DF">
                          <w:rPr>
                            <w:b/>
                            <w:sz w:val="16"/>
                            <w:szCs w:val="16"/>
                          </w:rPr>
                          <w:t xml:space="preserve">Уровень усвоения </w:t>
                        </w:r>
                      </w:p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ind w:left="113" w:right="113"/>
                          <w:rPr>
                            <w:b/>
                            <w:sz w:val="16"/>
                            <w:szCs w:val="16"/>
                          </w:rPr>
                        </w:pPr>
                        <w:r w:rsidRPr="00FF01DF">
                          <w:rPr>
                            <w:b/>
                            <w:sz w:val="16"/>
                            <w:szCs w:val="16"/>
                          </w:rPr>
                          <w:t>програ</w:t>
                        </w:r>
                        <w:r w:rsidRPr="00FF01DF">
                          <w:rPr>
                            <w:b/>
                            <w:sz w:val="16"/>
                            <w:szCs w:val="16"/>
                          </w:rPr>
                          <w:t>м</w:t>
                        </w:r>
                        <w:r w:rsidRPr="00FF01DF">
                          <w:rPr>
                            <w:b/>
                            <w:sz w:val="16"/>
                            <w:szCs w:val="16"/>
                          </w:rPr>
                          <w:t>мы по группам</w:t>
                        </w:r>
                      </w:p>
                    </w:tc>
                    <w:tc>
                      <w:tcPr>
                        <w:tcW w:w="435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b/>
                            <w:sz w:val="18"/>
                            <w:szCs w:val="18"/>
                          </w:rPr>
                          <w:t>В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33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43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36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44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32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64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39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84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52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54</w:t>
                        </w:r>
                      </w:p>
                    </w:tc>
                  </w:tr>
                  <w:tr w:rsidR="00F118F0" w:rsidRPr="001707A7" w:rsidTr="009D7DE8">
                    <w:trPr>
                      <w:trHeight w:val="330"/>
                    </w:trPr>
                    <w:tc>
                      <w:tcPr>
                        <w:tcW w:w="435" w:type="dxa"/>
                        <w:vMerge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19" w:type="dxa"/>
                        <w:vMerge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b/>
                            <w:sz w:val="18"/>
                            <w:szCs w:val="18"/>
                          </w:rPr>
                          <w:t>С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60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41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45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58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62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33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60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62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58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57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46</w:t>
                        </w:r>
                      </w:p>
                    </w:tc>
                  </w:tr>
                  <w:tr w:rsidR="00F118F0" w:rsidRPr="001707A7" w:rsidTr="009D7DE8">
                    <w:trPr>
                      <w:trHeight w:val="315"/>
                    </w:trPr>
                    <w:tc>
                      <w:tcPr>
                        <w:tcW w:w="435" w:type="dxa"/>
                        <w:vMerge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19" w:type="dxa"/>
                        <w:vMerge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b/>
                            <w:sz w:val="18"/>
                            <w:szCs w:val="18"/>
                          </w:rPr>
                          <w:t>Н</w:t>
                        </w:r>
                      </w:p>
                    </w:tc>
                    <w:tc>
                      <w:tcPr>
                        <w:tcW w:w="48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16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43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43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520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572" w:type="dxa"/>
                      </w:tcPr>
                      <w:p w:rsidR="00F118F0" w:rsidRPr="00FF01DF" w:rsidRDefault="00F118F0" w:rsidP="009D7DE8">
                        <w:pPr>
                          <w:tabs>
                            <w:tab w:val="left" w:pos="6540"/>
                          </w:tabs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FF01DF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:rsidR="00F118F0" w:rsidRDefault="00F118F0" w:rsidP="009D7DE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F118F0" w:rsidRDefault="00F118F0" w:rsidP="009D7DE8">
                  <w:pPr>
                    <w:ind w:firstLine="540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980148">
                    <w:rPr>
                      <w:i/>
                      <w:sz w:val="28"/>
                      <w:szCs w:val="28"/>
                    </w:rPr>
                    <w:t>Динамика уровня знаний по всем возрастным группам</w:t>
                  </w:r>
                </w:p>
                <w:p w:rsidR="00F118F0" w:rsidRDefault="00F118F0" w:rsidP="009D7DE8">
                  <w:pPr>
                    <w:ind w:firstLine="5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80148">
                    <w:rPr>
                      <w:i/>
                      <w:sz w:val="28"/>
                      <w:szCs w:val="28"/>
                    </w:rPr>
                    <w:t xml:space="preserve"> по разделам программы </w:t>
                  </w:r>
                  <w:r>
                    <w:rPr>
                      <w:i/>
                      <w:sz w:val="28"/>
                      <w:szCs w:val="28"/>
                    </w:rPr>
                    <w:t>Т.Н. Дороновой «Радуга»</w:t>
                  </w:r>
                </w:p>
                <w:p w:rsidR="00F118F0" w:rsidRDefault="00F118F0" w:rsidP="009D7DE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118F0" w:rsidRDefault="00F118F0" w:rsidP="00F118F0">
                  <w:pPr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  <w:r w:rsidRPr="001249B5"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460750" cy="2324100"/>
                        <wp:effectExtent l="19050" t="0" r="25400" b="0"/>
                        <wp:docPr id="2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  <w:p w:rsidR="00F118F0" w:rsidRDefault="00F118F0" w:rsidP="009D7DE8">
                  <w:pPr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</w:p>
                <w:p w:rsidR="00F118F0" w:rsidRDefault="00F118F0" w:rsidP="009D7DE8">
                  <w:pPr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  <w:r w:rsidRPr="001249B5"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435350" cy="2228850"/>
                        <wp:effectExtent l="19050" t="0" r="12700" b="0"/>
                        <wp:docPr id="4" name="Диаграмма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  <w:p w:rsidR="00F118F0" w:rsidRDefault="00F118F0" w:rsidP="009D7DE8">
                  <w:pPr>
                    <w:tabs>
                      <w:tab w:val="left" w:pos="0"/>
                    </w:tabs>
                    <w:rPr>
                      <w:b/>
                      <w:sz w:val="28"/>
                      <w:szCs w:val="28"/>
                    </w:rPr>
                  </w:pPr>
                </w:p>
                <w:p w:rsidR="00F118F0" w:rsidRDefault="00F118F0" w:rsidP="009D7DE8">
                  <w:pPr>
                    <w:tabs>
                      <w:tab w:val="left" w:pos="0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118F0" w:rsidRDefault="00F118F0" w:rsidP="009D7D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118F0" w:rsidRDefault="00F118F0" w:rsidP="009D7DE8">
                  <w:pPr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  <w:r w:rsidRPr="00F33C31">
                    <w:rPr>
                      <w:b/>
                      <w:noProof/>
                      <w:sz w:val="28"/>
                      <w:szCs w:val="28"/>
                    </w:rPr>
                    <w:lastRenderedPageBreak/>
                    <w:drawing>
                      <wp:inline distT="0" distB="0" distL="0" distR="0">
                        <wp:extent cx="3371850" cy="2495550"/>
                        <wp:effectExtent l="19050" t="0" r="19050" b="0"/>
                        <wp:docPr id="5" name="Диаграмма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  <w:p w:rsidR="00F118F0" w:rsidRDefault="00F118F0" w:rsidP="009D7DE8">
                  <w:pPr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</w:p>
                <w:p w:rsidR="00F118F0" w:rsidRDefault="00F118F0" w:rsidP="009D7DE8">
                  <w:pPr>
                    <w:rPr>
                      <w:b/>
                      <w:noProof/>
                      <w:sz w:val="28"/>
                      <w:szCs w:val="28"/>
                    </w:rPr>
                  </w:pPr>
                </w:p>
                <w:p w:rsidR="00F118F0" w:rsidRDefault="00F118F0" w:rsidP="009D7DE8">
                  <w:pPr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  <w:r w:rsidRPr="00F33C31"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867150" cy="2209800"/>
                        <wp:effectExtent l="19050" t="0" r="19050" b="0"/>
                        <wp:docPr id="6" name="Диаграмма 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:inline>
                    </w:drawing>
                  </w:r>
                </w:p>
                <w:p w:rsidR="00F118F0" w:rsidRDefault="00F118F0" w:rsidP="009D7DE8">
                  <w:pPr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</w:p>
                <w:p w:rsidR="00F118F0" w:rsidRDefault="00F118F0" w:rsidP="009D7DE8">
                  <w:pPr>
                    <w:rPr>
                      <w:b/>
                      <w:noProof/>
                      <w:sz w:val="28"/>
                      <w:szCs w:val="28"/>
                    </w:rPr>
                  </w:pPr>
                </w:p>
                <w:p w:rsidR="00F118F0" w:rsidRDefault="00F118F0" w:rsidP="009D7D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33C31"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816350" cy="2438400"/>
                        <wp:effectExtent l="19050" t="0" r="12700" b="0"/>
                        <wp:docPr id="7" name="Диаграмма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:inline>
                    </w:drawing>
                  </w:r>
                </w:p>
                <w:p w:rsidR="00F118F0" w:rsidRDefault="00F118F0" w:rsidP="009D7D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118F0" w:rsidRDefault="00F118F0" w:rsidP="009D7DE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118F0" w:rsidRDefault="00F118F0" w:rsidP="009D7DE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118F0" w:rsidRDefault="00F118F0" w:rsidP="009D7DE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118F0" w:rsidRDefault="00F118F0" w:rsidP="009D7DE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118F0" w:rsidRDefault="00F118F0" w:rsidP="009D7DE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118F0" w:rsidRDefault="00F118F0" w:rsidP="009D7D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33C31">
                    <w:rPr>
                      <w:b/>
                      <w:noProof/>
                      <w:sz w:val="28"/>
                      <w:szCs w:val="28"/>
                    </w:rPr>
                    <w:lastRenderedPageBreak/>
                    <w:drawing>
                      <wp:inline distT="0" distB="0" distL="0" distR="0">
                        <wp:extent cx="4445000" cy="3009900"/>
                        <wp:effectExtent l="19050" t="0" r="12700" b="0"/>
                        <wp:docPr id="8" name="Диаграмма 7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:inline>
                    </w:drawing>
                  </w:r>
                </w:p>
                <w:p w:rsidR="00F118F0" w:rsidRDefault="00F118F0" w:rsidP="009D7DE8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F118F0" w:rsidRPr="00507769" w:rsidRDefault="00F118F0" w:rsidP="009D7DE8">
                  <w:pPr>
                    <w:rPr>
                      <w:b/>
                      <w:noProof/>
                      <w:sz w:val="18"/>
                      <w:szCs w:val="18"/>
                    </w:rPr>
                  </w:pPr>
                  <w:r w:rsidRPr="00507769">
                    <w:rPr>
                      <w:b/>
                      <w:sz w:val="18"/>
                      <w:szCs w:val="18"/>
                    </w:rPr>
                    <w:t>Интерпретация:</w:t>
                  </w:r>
                  <w:r w:rsidRPr="00507769">
                    <w:rPr>
                      <w:b/>
                      <w:noProof/>
                      <w:sz w:val="18"/>
                      <w:szCs w:val="18"/>
                    </w:rPr>
                    <w:t xml:space="preserve"> </w:t>
                  </w:r>
                </w:p>
                <w:p w:rsidR="00F118F0" w:rsidRPr="00507769" w:rsidRDefault="00F118F0" w:rsidP="009D7DE8">
                  <w:pPr>
                    <w:rPr>
                      <w:sz w:val="18"/>
                      <w:szCs w:val="18"/>
                    </w:rPr>
                  </w:pPr>
                  <w:r w:rsidRPr="00507769">
                    <w:rPr>
                      <w:b/>
                      <w:sz w:val="18"/>
                      <w:szCs w:val="18"/>
                    </w:rPr>
                    <w:t xml:space="preserve">1- </w:t>
                  </w:r>
                  <w:r w:rsidRPr="00507769">
                    <w:rPr>
                      <w:sz w:val="18"/>
                      <w:szCs w:val="18"/>
                    </w:rPr>
                    <w:t>начало года (сентябрь 2010)</w:t>
                  </w:r>
                </w:p>
                <w:p w:rsidR="00F118F0" w:rsidRDefault="00F118F0" w:rsidP="009D7DE8">
                  <w:pPr>
                    <w:tabs>
                      <w:tab w:val="left" w:pos="3480"/>
                    </w:tabs>
                    <w:rPr>
                      <w:b/>
                      <w:sz w:val="28"/>
                      <w:szCs w:val="28"/>
                    </w:rPr>
                  </w:pPr>
                  <w:r w:rsidRPr="00507769">
                    <w:rPr>
                      <w:b/>
                      <w:sz w:val="18"/>
                      <w:szCs w:val="18"/>
                    </w:rPr>
                    <w:t xml:space="preserve">2- </w:t>
                  </w:r>
                  <w:r w:rsidRPr="00507769">
                    <w:rPr>
                      <w:sz w:val="18"/>
                      <w:szCs w:val="18"/>
                    </w:rPr>
                    <w:t>конец года (май 2011)</w:t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  <w:p w:rsidR="00F118F0" w:rsidRDefault="00F118F0" w:rsidP="009D7DE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F118F0" w:rsidRDefault="00F118F0" w:rsidP="009D7DE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F118F0" w:rsidRDefault="00F118F0" w:rsidP="009D7DE8">
                  <w:pPr>
                    <w:ind w:left="-342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292725" cy="3594100"/>
                        <wp:effectExtent l="19050" t="0" r="22225" b="6350"/>
                        <wp:docPr id="9" name="Диаграмма 1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5"/>
                          </a:graphicData>
                        </a:graphic>
                      </wp:inline>
                    </w:drawing>
                  </w:r>
                </w:p>
                <w:p w:rsidR="00F118F0" w:rsidRDefault="00F118F0" w:rsidP="009D7DE8">
                  <w:pPr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  <w:p w:rsidR="00F118F0" w:rsidRPr="00507769" w:rsidRDefault="00F118F0" w:rsidP="009D7DE8">
                  <w:pPr>
                    <w:rPr>
                      <w:b/>
                      <w:sz w:val="18"/>
                      <w:szCs w:val="18"/>
                      <w:u w:val="single"/>
                    </w:rPr>
                  </w:pPr>
                  <w:r w:rsidRPr="00507769">
                    <w:rPr>
                      <w:b/>
                      <w:sz w:val="18"/>
                      <w:szCs w:val="18"/>
                      <w:u w:val="single"/>
                    </w:rPr>
                    <w:t>Интерпретация:</w:t>
                  </w:r>
                </w:p>
                <w:p w:rsidR="00F118F0" w:rsidRPr="00507769" w:rsidRDefault="00F118F0" w:rsidP="009D7DE8">
                  <w:pPr>
                    <w:rPr>
                      <w:sz w:val="18"/>
                      <w:szCs w:val="18"/>
                    </w:rPr>
                  </w:pPr>
                  <w:r w:rsidRPr="00507769">
                    <w:rPr>
                      <w:b/>
                      <w:sz w:val="18"/>
                      <w:szCs w:val="18"/>
                    </w:rPr>
                    <w:t>1</w:t>
                  </w:r>
                  <w:r>
                    <w:rPr>
                      <w:b/>
                      <w:sz w:val="28"/>
                      <w:szCs w:val="28"/>
                    </w:rPr>
                    <w:t>-</w:t>
                  </w:r>
                  <w:r w:rsidRPr="00507769">
                    <w:rPr>
                      <w:sz w:val="18"/>
                      <w:szCs w:val="18"/>
                    </w:rPr>
                    <w:t>Речевое развитие</w:t>
                  </w:r>
                </w:p>
                <w:p w:rsidR="00F118F0" w:rsidRPr="00507769" w:rsidRDefault="00F118F0" w:rsidP="009D7DE8">
                  <w:pPr>
                    <w:rPr>
                      <w:sz w:val="18"/>
                      <w:szCs w:val="18"/>
                    </w:rPr>
                  </w:pPr>
                  <w:r w:rsidRPr="00507769">
                    <w:rPr>
                      <w:b/>
                      <w:sz w:val="18"/>
                      <w:szCs w:val="18"/>
                    </w:rPr>
                    <w:t>2-</w:t>
                  </w:r>
                  <w:r w:rsidRPr="00507769">
                    <w:rPr>
                      <w:sz w:val="18"/>
                      <w:szCs w:val="18"/>
                    </w:rPr>
                    <w:t>Сенсорное развитие</w:t>
                  </w:r>
                </w:p>
                <w:p w:rsidR="00F118F0" w:rsidRPr="00507769" w:rsidRDefault="00F118F0" w:rsidP="009D7DE8">
                  <w:pPr>
                    <w:rPr>
                      <w:b/>
                      <w:sz w:val="18"/>
                      <w:szCs w:val="18"/>
                    </w:rPr>
                  </w:pPr>
                  <w:r w:rsidRPr="00507769">
                    <w:rPr>
                      <w:b/>
                      <w:sz w:val="18"/>
                      <w:szCs w:val="18"/>
                    </w:rPr>
                    <w:t>3-</w:t>
                  </w:r>
                  <w:r w:rsidRPr="00507769">
                    <w:rPr>
                      <w:sz w:val="18"/>
                      <w:szCs w:val="18"/>
                    </w:rPr>
                    <w:t xml:space="preserve"> Игра</w:t>
                  </w:r>
                </w:p>
                <w:p w:rsidR="00F118F0" w:rsidRPr="00507769" w:rsidRDefault="00F118F0" w:rsidP="009D7DE8">
                  <w:pPr>
                    <w:rPr>
                      <w:sz w:val="18"/>
                      <w:szCs w:val="18"/>
                    </w:rPr>
                  </w:pPr>
                  <w:r w:rsidRPr="00507769">
                    <w:rPr>
                      <w:b/>
                      <w:sz w:val="18"/>
                      <w:szCs w:val="18"/>
                    </w:rPr>
                    <w:t xml:space="preserve">4- </w:t>
                  </w:r>
                  <w:r w:rsidRPr="00507769">
                    <w:rPr>
                      <w:sz w:val="18"/>
                      <w:szCs w:val="18"/>
                    </w:rPr>
                    <w:t>Конструктивная деятельность</w:t>
                  </w:r>
                </w:p>
                <w:p w:rsidR="00F118F0" w:rsidRPr="00507769" w:rsidRDefault="00F118F0" w:rsidP="009D7DE8">
                  <w:pPr>
                    <w:rPr>
                      <w:sz w:val="18"/>
                      <w:szCs w:val="18"/>
                    </w:rPr>
                  </w:pPr>
                  <w:r w:rsidRPr="00507769">
                    <w:rPr>
                      <w:b/>
                      <w:sz w:val="18"/>
                      <w:szCs w:val="18"/>
                    </w:rPr>
                    <w:t xml:space="preserve">5- </w:t>
                  </w:r>
                  <w:r w:rsidRPr="00507769">
                    <w:rPr>
                      <w:sz w:val="18"/>
                      <w:szCs w:val="18"/>
                    </w:rPr>
                    <w:t>Изобразительная деятельность</w:t>
                  </w:r>
                </w:p>
                <w:p w:rsidR="00F118F0" w:rsidRPr="00507769" w:rsidRDefault="00F118F0" w:rsidP="009D7DE8">
                  <w:pPr>
                    <w:rPr>
                      <w:sz w:val="18"/>
                      <w:szCs w:val="18"/>
                    </w:rPr>
                  </w:pPr>
                  <w:r w:rsidRPr="00507769">
                    <w:rPr>
                      <w:b/>
                      <w:sz w:val="18"/>
                      <w:szCs w:val="18"/>
                    </w:rPr>
                    <w:t xml:space="preserve">6- </w:t>
                  </w:r>
                  <w:r w:rsidRPr="00507769">
                    <w:rPr>
                      <w:sz w:val="18"/>
                      <w:szCs w:val="18"/>
                    </w:rPr>
                    <w:t>Навыки (одевания, кормления)</w:t>
                  </w:r>
                </w:p>
                <w:p w:rsidR="00F118F0" w:rsidRPr="00507769" w:rsidRDefault="00F118F0" w:rsidP="009D7DE8">
                  <w:pPr>
                    <w:rPr>
                      <w:sz w:val="18"/>
                      <w:szCs w:val="18"/>
                    </w:rPr>
                  </w:pPr>
                  <w:r w:rsidRPr="00507769">
                    <w:rPr>
                      <w:b/>
                      <w:sz w:val="18"/>
                      <w:szCs w:val="18"/>
                    </w:rPr>
                    <w:t xml:space="preserve">7- </w:t>
                  </w:r>
                  <w:r w:rsidRPr="00507769">
                    <w:rPr>
                      <w:sz w:val="18"/>
                      <w:szCs w:val="18"/>
                    </w:rPr>
                    <w:t>Движения</w:t>
                  </w:r>
                </w:p>
                <w:p w:rsidR="00F118F0" w:rsidRDefault="00F118F0" w:rsidP="00F118F0">
                  <w:pPr>
                    <w:pStyle w:val="a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</w:t>
                  </w:r>
                </w:p>
                <w:p w:rsidR="00F118F0" w:rsidRPr="008511EC" w:rsidRDefault="00F118F0" w:rsidP="009D7DE8">
                  <w:pPr>
                    <w:pStyle w:val="af4"/>
                    <w:spacing w:line="360" w:lineRule="auto"/>
                    <w:ind w:right="45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332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Одной из актуальных проблем детской психологии является проблема психологи</w:t>
                  </w:r>
                  <w:r w:rsidRPr="00E23325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ческой готовности детей 6 – 7 лет к обучению в школе. В целях диагностики пс</w:t>
                  </w:r>
                  <w:r w:rsidRPr="00E2332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</w:t>
                  </w:r>
                  <w:r w:rsidRPr="00E2332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хического развития воспитанников детско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 сада № 386 были обследованы 60детей</w:t>
                  </w:r>
                  <w:r w:rsidRPr="00E23325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6-7 ле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тнего возраста, подготовительных к школе групп №  5,6,9</w:t>
                  </w:r>
                  <w:r w:rsidRPr="00E2332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</w:t>
                  </w:r>
                </w:p>
                <w:p w:rsidR="00F118F0" w:rsidRDefault="00F118F0" w:rsidP="009D7DE8">
                  <w:pPr>
                    <w:pStyle w:val="af4"/>
                    <w:spacing w:line="360" w:lineRule="auto"/>
                    <w:ind w:right="45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332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Изучалось качественное изменение  психических процессов: развитие невербального мышления, развитие активного словаря, развитие моторной и перцептивной организации пространства, с  использованием диагностического инструмент</w:t>
                  </w:r>
                  <w:r w:rsidRPr="00E2332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  <w:r w:rsidRPr="00E2332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рия (методики Д. Векслера </w:t>
                  </w:r>
                  <w:r w:rsidRPr="00E23325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WISC</w:t>
                  </w:r>
                  <w:r w:rsidRPr="00E2332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 определению интеллектуального развития в адаптации А.Ю. Панасюка, 1973 г. ).</w:t>
                  </w:r>
                </w:p>
                <w:p w:rsidR="00F118F0" w:rsidRPr="00E23325" w:rsidRDefault="00F118F0" w:rsidP="009D7DE8">
                  <w:pPr>
                    <w:pStyle w:val="af4"/>
                    <w:ind w:right="458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F118F0" w:rsidRPr="00F33C31" w:rsidRDefault="00F118F0" w:rsidP="009D7DE8">
                  <w:pPr>
                    <w:pStyle w:val="af4"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C0943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Критерии оценки умственного развития представлены в таблице</w:t>
                  </w:r>
                </w:p>
                <w:tbl>
                  <w:tblPr>
                    <w:tblW w:w="932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2488"/>
                    <w:gridCol w:w="3578"/>
                    <w:gridCol w:w="3259"/>
                  </w:tblGrid>
                  <w:tr w:rsidR="00F118F0" w:rsidRPr="00AC0943" w:rsidTr="009D7DE8">
                    <w:tc>
                      <w:tcPr>
                        <w:tcW w:w="2488" w:type="dxa"/>
                      </w:tcPr>
                      <w:p w:rsidR="00F118F0" w:rsidRPr="00AC0943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AC0943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Название субтеста</w:t>
                        </w:r>
                      </w:p>
                    </w:tc>
                    <w:tc>
                      <w:tcPr>
                        <w:tcW w:w="3578" w:type="dxa"/>
                      </w:tcPr>
                      <w:p w:rsidR="00F118F0" w:rsidRPr="00AC0943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AC0943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Исследуемая функция</w:t>
                        </w:r>
                      </w:p>
                    </w:tc>
                    <w:tc>
                      <w:tcPr>
                        <w:tcW w:w="3259" w:type="dxa"/>
                      </w:tcPr>
                      <w:p w:rsidR="00F118F0" w:rsidRPr="00AC0943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AC0943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Фактор, влияющий на р</w:t>
                        </w:r>
                        <w:r w:rsidRPr="00AC0943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е</w:t>
                        </w:r>
                        <w:r w:rsidRPr="00AC0943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зультат</w:t>
                        </w:r>
                      </w:p>
                    </w:tc>
                  </w:tr>
                  <w:tr w:rsidR="00F118F0" w:rsidRPr="00E23325" w:rsidTr="009D7DE8">
                    <w:tc>
                      <w:tcPr>
                        <w:tcW w:w="2488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Осведомленность</w:t>
                        </w:r>
                      </w:p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78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Долговременная память, об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ъ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ем знаний, любознательность.</w:t>
                        </w:r>
                      </w:p>
                    </w:tc>
                    <w:tc>
                      <w:tcPr>
                        <w:tcW w:w="3259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Культурный уровень, и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н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тересы, качество образ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о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вания.</w:t>
                        </w:r>
                      </w:p>
                    </w:tc>
                  </w:tr>
                  <w:tr w:rsidR="00F118F0" w:rsidRPr="00E23325" w:rsidTr="009D7DE8">
                    <w:tc>
                      <w:tcPr>
                        <w:tcW w:w="2488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Понятливость</w:t>
                        </w:r>
                      </w:p>
                    </w:tc>
                    <w:tc>
                      <w:tcPr>
                        <w:tcW w:w="3578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Знания о нормах поведения, способность делать выводы, абстрактное мышление.</w:t>
                        </w:r>
                      </w:p>
                    </w:tc>
                    <w:tc>
                      <w:tcPr>
                        <w:tcW w:w="3259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Реакция на реальные с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и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туации.</w:t>
                        </w:r>
                      </w:p>
                    </w:tc>
                  </w:tr>
                  <w:tr w:rsidR="00F118F0" w:rsidRPr="00E23325" w:rsidTr="009D7DE8">
                    <w:tc>
                      <w:tcPr>
                        <w:tcW w:w="2488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Арифметика </w:t>
                        </w:r>
                      </w:p>
                    </w:tc>
                    <w:tc>
                      <w:tcPr>
                        <w:tcW w:w="3578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Оперативная память, влад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е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ние числами в умственном плане.</w:t>
                        </w:r>
                      </w:p>
                    </w:tc>
                    <w:tc>
                      <w:tcPr>
                        <w:tcW w:w="3259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Возможность овладения основными арифметич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е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скими операциями.</w:t>
                        </w:r>
                      </w:p>
                    </w:tc>
                  </w:tr>
                  <w:tr w:rsidR="00F118F0" w:rsidRPr="00E23325" w:rsidTr="009D7DE8">
                    <w:tc>
                      <w:tcPr>
                        <w:tcW w:w="2488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Сходства </w:t>
                        </w:r>
                      </w:p>
                    </w:tc>
                    <w:tc>
                      <w:tcPr>
                        <w:tcW w:w="3578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Понятийное мышление, ум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е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ние делать умозаключения, анализ взаимосвязей, форм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и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рование вербальных понятий.</w:t>
                        </w:r>
                      </w:p>
                    </w:tc>
                    <w:tc>
                      <w:tcPr>
                        <w:tcW w:w="3259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Культурный уровень ср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е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ды, чтение, интересы.</w:t>
                        </w:r>
                      </w:p>
                    </w:tc>
                  </w:tr>
                  <w:tr w:rsidR="00F118F0" w:rsidRPr="00E23325" w:rsidTr="009D7DE8">
                    <w:tc>
                      <w:tcPr>
                        <w:tcW w:w="2488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Словарь </w:t>
                        </w:r>
                      </w:p>
                    </w:tc>
                    <w:tc>
                      <w:tcPr>
                        <w:tcW w:w="3578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Развитие речи, богатство идей, память сформирова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н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ность понятийного мышл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е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ния.</w:t>
                        </w:r>
                      </w:p>
                    </w:tc>
                    <w:tc>
                      <w:tcPr>
                        <w:tcW w:w="3259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Культурный уровень ср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е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ды и обучения.</w:t>
                        </w:r>
                      </w:p>
                    </w:tc>
                  </w:tr>
                  <w:tr w:rsidR="00F118F0" w:rsidRPr="00E23325" w:rsidTr="009D7DE8">
                    <w:tc>
                      <w:tcPr>
                        <w:tcW w:w="2488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Запоминание цифр</w:t>
                        </w:r>
                      </w:p>
                    </w:tc>
                    <w:tc>
                      <w:tcPr>
                        <w:tcW w:w="3578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Умение концентрировать внимание, слуховая память, интеллектуальная подви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ж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ность.</w:t>
                        </w:r>
                      </w:p>
                    </w:tc>
                    <w:tc>
                      <w:tcPr>
                        <w:tcW w:w="3259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Объем внимания.</w:t>
                        </w:r>
                      </w:p>
                    </w:tc>
                  </w:tr>
                  <w:tr w:rsidR="00F118F0" w:rsidRPr="00E23325" w:rsidTr="009D7DE8">
                    <w:tc>
                      <w:tcPr>
                        <w:tcW w:w="2488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Недостающие дет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а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ли</w:t>
                        </w:r>
                      </w:p>
                    </w:tc>
                    <w:tc>
                      <w:tcPr>
                        <w:tcW w:w="3578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Умение дифференцировать существенное от несущес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т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венного, наблюдательность, умение рассуждать.</w:t>
                        </w:r>
                      </w:p>
                    </w:tc>
                    <w:tc>
                      <w:tcPr>
                        <w:tcW w:w="3259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Опыт, интерес к окр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у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жающему.</w:t>
                        </w:r>
                      </w:p>
                    </w:tc>
                  </w:tr>
                  <w:tr w:rsidR="00F118F0" w:rsidRPr="00E23325" w:rsidTr="009D7DE8">
                    <w:tc>
                      <w:tcPr>
                        <w:tcW w:w="2488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Последовательные картинки.</w:t>
                        </w:r>
                      </w:p>
                    </w:tc>
                    <w:tc>
                      <w:tcPr>
                        <w:tcW w:w="3578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Способность к планиров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а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нию, умение предвидеть р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е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зультат, умение устанавл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и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вать причинно-следственные связи.</w:t>
                        </w:r>
                      </w:p>
                    </w:tc>
                    <w:tc>
                      <w:tcPr>
                        <w:tcW w:w="3259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Возможность приобщения к культуре.</w:t>
                        </w:r>
                      </w:p>
                    </w:tc>
                  </w:tr>
                  <w:tr w:rsidR="00F118F0" w:rsidRPr="00E23325" w:rsidTr="009D7DE8">
                    <w:tc>
                      <w:tcPr>
                        <w:tcW w:w="2488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Кубики Кооса</w:t>
                        </w:r>
                      </w:p>
                    </w:tc>
                    <w:tc>
                      <w:tcPr>
                        <w:tcW w:w="3578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Развитие пространственных представлений, анализ, си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н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lastRenderedPageBreak/>
                          <w:t>тез восприятия формы.</w:t>
                        </w:r>
                      </w:p>
                    </w:tc>
                    <w:tc>
                      <w:tcPr>
                        <w:tcW w:w="3259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lastRenderedPageBreak/>
                          <w:t>Уровень цветового зрения, скорость двигательной р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е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lastRenderedPageBreak/>
                          <w:t>акции, активности.</w:t>
                        </w:r>
                      </w:p>
                    </w:tc>
                  </w:tr>
                  <w:tr w:rsidR="00F118F0" w:rsidRPr="00E23325" w:rsidTr="009D7DE8">
                    <w:tc>
                      <w:tcPr>
                        <w:tcW w:w="2488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lastRenderedPageBreak/>
                          <w:t>Складывание об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ъ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екта</w:t>
                        </w:r>
                      </w:p>
                    </w:tc>
                    <w:tc>
                      <w:tcPr>
                        <w:tcW w:w="3578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Развитие наглядно-образного мышления, настойчивость, опыт в решении головоломок.</w:t>
                        </w:r>
                      </w:p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259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Степень и точность двиг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а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тельной активности.</w:t>
                        </w:r>
                      </w:p>
                    </w:tc>
                  </w:tr>
                  <w:tr w:rsidR="00F118F0" w:rsidRPr="00E23325" w:rsidTr="009D7DE8">
                    <w:trPr>
                      <w:trHeight w:val="1364"/>
                    </w:trPr>
                    <w:tc>
                      <w:tcPr>
                        <w:tcW w:w="2488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Кодирование.</w:t>
                        </w:r>
                      </w:p>
                    </w:tc>
                    <w:tc>
                      <w:tcPr>
                        <w:tcW w:w="3578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Зрительно – двигательная к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о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ординация, навыки оперир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о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вания символами, перекл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ю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чение внимания.</w:t>
                        </w:r>
                      </w:p>
                    </w:tc>
                    <w:tc>
                      <w:tcPr>
                        <w:tcW w:w="3259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Степень двигательной а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к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тивности.</w:t>
                        </w:r>
                      </w:p>
                    </w:tc>
                  </w:tr>
                  <w:tr w:rsidR="00F118F0" w:rsidRPr="00E23325" w:rsidTr="009D7DE8">
                    <w:trPr>
                      <w:trHeight w:val="1182"/>
                    </w:trPr>
                    <w:tc>
                      <w:tcPr>
                        <w:tcW w:w="2488" w:type="dxa"/>
                      </w:tcPr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Лабиринт </w:t>
                        </w:r>
                      </w:p>
                    </w:tc>
                    <w:tc>
                      <w:tcPr>
                        <w:tcW w:w="3578" w:type="dxa"/>
                      </w:tcPr>
                      <w:p w:rsidR="00F118F0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Эффективное планирование, скорость и точность реакции, точная ориентация на инст.</w:t>
                        </w:r>
                      </w:p>
                    </w:tc>
                    <w:tc>
                      <w:tcPr>
                        <w:tcW w:w="3259" w:type="dxa"/>
                      </w:tcPr>
                      <w:p w:rsidR="00F118F0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F118F0" w:rsidRPr="00E23325" w:rsidRDefault="00F118F0" w:rsidP="009D7DE8">
                        <w:pPr>
                          <w:pStyle w:val="af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Предвосхищение послед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о</w:t>
                        </w:r>
                        <w:r w:rsidRPr="00E2332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вательных шагов.</w:t>
                        </w:r>
                      </w:p>
                    </w:tc>
                  </w:tr>
                </w:tbl>
                <w:p w:rsidR="00F118F0" w:rsidRPr="00E23325" w:rsidRDefault="00F118F0" w:rsidP="009D7DE8">
                  <w:pPr>
                    <w:pStyle w:val="af4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F118F0" w:rsidRPr="00E23325" w:rsidRDefault="00F118F0" w:rsidP="009D7DE8">
                  <w:pPr>
                    <w:pStyle w:val="af4"/>
                    <w:spacing w:line="360" w:lineRule="auto"/>
                    <w:ind w:right="45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332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Качественный анализ полученных по данным методикам результатов позволяет получить представления об особенностях структуры интеллекта, установить, какие стороны умственной деятельности сформированы у испытуемого ниже возрастной нормы, выявить основные типы этих нарушений, определить, за счет к</w:t>
                  </w:r>
                  <w:r w:rsidRPr="00E2332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  <w:r w:rsidRPr="00E2332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ких сторон интеллектуальной деятельности может происходить компенсация.</w:t>
                  </w:r>
                </w:p>
                <w:p w:rsidR="00F118F0" w:rsidRDefault="00F118F0" w:rsidP="009D7DE8">
                  <w:pPr>
                    <w:spacing w:line="312" w:lineRule="auto"/>
                    <w:ind w:right="-5"/>
                    <w:jc w:val="both"/>
                    <w:rPr>
                      <w:sz w:val="26"/>
                      <w:szCs w:val="26"/>
                    </w:rPr>
                  </w:pPr>
                </w:p>
                <w:p w:rsidR="00F118F0" w:rsidRPr="00EC5B47" w:rsidRDefault="00F118F0" w:rsidP="009D7DE8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EC5B47"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>Участие в проектах, конкурсах района, города:</w:t>
                  </w:r>
                </w:p>
                <w:p w:rsidR="00F118F0" w:rsidRPr="008F6774" w:rsidRDefault="00F118F0" w:rsidP="009D7DE8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  <w:tbl>
                  <w:tblPr>
                    <w:tblW w:w="92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292"/>
                  </w:tblGrid>
                  <w:tr w:rsidR="00F118F0" w:rsidRPr="004B724C" w:rsidTr="009D7DE8">
                    <w:tc>
                      <w:tcPr>
                        <w:tcW w:w="9292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i/>
                            <w:iCs/>
                          </w:rPr>
                        </w:pPr>
                        <w:r w:rsidRPr="004B724C">
                          <w:rPr>
                            <w:i/>
                            <w:iCs/>
                          </w:rPr>
                          <w:t>Мероприятие</w:t>
                        </w:r>
                      </w:p>
                    </w:tc>
                  </w:tr>
                  <w:tr w:rsidR="00F118F0" w:rsidRPr="004B724C" w:rsidTr="009D7DE8">
                    <w:tc>
                      <w:tcPr>
                        <w:tcW w:w="9292" w:type="dxa"/>
                      </w:tcPr>
                      <w:p w:rsidR="00F118F0" w:rsidRPr="004B724C" w:rsidRDefault="00F118F0" w:rsidP="009D7DE8">
                        <w:pPr>
                          <w:pStyle w:val="ae"/>
                          <w:numPr>
                            <w:ilvl w:val="0"/>
                            <w:numId w:val="16"/>
                          </w:numPr>
                          <w:tabs>
                            <w:tab w:val="left" w:pos="142"/>
                          </w:tabs>
                          <w:ind w:left="0" w:firstLine="0"/>
                          <w:contextualSpacing w:val="0"/>
                          <w:jc w:val="both"/>
                        </w:pPr>
                        <w:r>
                          <w:t>Конкурс «Лучший детский сад года» - лауреаты</w:t>
                        </w:r>
                      </w:p>
                    </w:tc>
                  </w:tr>
                  <w:tr w:rsidR="00F118F0" w:rsidRPr="004B724C" w:rsidTr="009D7DE8">
                    <w:tc>
                      <w:tcPr>
                        <w:tcW w:w="9292" w:type="dxa"/>
                      </w:tcPr>
                      <w:p w:rsidR="00F118F0" w:rsidRPr="004B724C" w:rsidRDefault="00F118F0" w:rsidP="009D7DE8">
                        <w:pPr>
                          <w:pStyle w:val="ae"/>
                          <w:numPr>
                            <w:ilvl w:val="0"/>
                            <w:numId w:val="16"/>
                          </w:numPr>
                          <w:tabs>
                            <w:tab w:val="left" w:pos="142"/>
                          </w:tabs>
                          <w:ind w:left="0" w:firstLine="0"/>
                          <w:contextualSpacing w:val="0"/>
                          <w:jc w:val="both"/>
                        </w:pPr>
                        <w:r>
                          <w:t xml:space="preserve">Районный тур Фестиваля детских творческих исследовательских проектов «Я узнаю мир» - лауреаты </w:t>
                        </w:r>
                      </w:p>
                    </w:tc>
                  </w:tr>
                  <w:tr w:rsidR="00F118F0" w:rsidRPr="004B724C" w:rsidTr="009D7DE8">
                    <w:tc>
                      <w:tcPr>
                        <w:tcW w:w="9292" w:type="dxa"/>
                      </w:tcPr>
                      <w:p w:rsidR="00F118F0" w:rsidRPr="004B724C" w:rsidRDefault="00F118F0" w:rsidP="009D7DE8">
                        <w:pPr>
                          <w:pStyle w:val="ae"/>
                          <w:numPr>
                            <w:ilvl w:val="0"/>
                            <w:numId w:val="16"/>
                          </w:numPr>
                          <w:tabs>
                            <w:tab w:val="left" w:pos="142"/>
                          </w:tabs>
                          <w:ind w:left="0" w:firstLine="0"/>
                          <w:contextualSpacing w:val="0"/>
                          <w:jc w:val="both"/>
                        </w:pPr>
                        <w:r>
                          <w:t>Районный конкурс детских рисунков «Полет в космос» лауреат 1 степени, 3 ст</w:t>
                        </w:r>
                        <w:r>
                          <w:t>е</w:t>
                        </w:r>
                        <w:r>
                          <w:t>пени</w:t>
                        </w:r>
                      </w:p>
                    </w:tc>
                  </w:tr>
                </w:tbl>
                <w:p w:rsidR="00F118F0" w:rsidRDefault="00F118F0" w:rsidP="009D7DE8">
                  <w:pPr>
                    <w:spacing w:line="360" w:lineRule="auto"/>
                    <w:rPr>
                      <w:bCs/>
                      <w:sz w:val="26"/>
                      <w:szCs w:val="26"/>
                    </w:rPr>
                  </w:pPr>
                  <w:r w:rsidRPr="008F6774"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Pr="008F6774">
                    <w:rPr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F118F0" w:rsidRDefault="00F118F0" w:rsidP="009D7DE8">
                  <w:pPr>
                    <w:spacing w:line="360" w:lineRule="auto"/>
                    <w:rPr>
                      <w:bCs/>
                      <w:sz w:val="26"/>
                      <w:szCs w:val="26"/>
                    </w:rPr>
                  </w:pPr>
                  <w:r w:rsidRPr="008F6774">
                    <w:rPr>
                      <w:bCs/>
                      <w:sz w:val="26"/>
                      <w:szCs w:val="26"/>
                    </w:rPr>
                    <w:t xml:space="preserve"> Опыт работы педагогов МДОУ признан положительным в детском саду , успешно используется в воспитательно - образовательном процессе с детьми, а также в работе п</w:t>
                  </w:r>
                  <w:r w:rsidRPr="008F6774">
                    <w:rPr>
                      <w:bCs/>
                      <w:sz w:val="26"/>
                      <w:szCs w:val="26"/>
                    </w:rPr>
                    <w:t>е</w:t>
                  </w:r>
                  <w:r w:rsidRPr="008F6774">
                    <w:rPr>
                      <w:bCs/>
                      <w:sz w:val="26"/>
                      <w:szCs w:val="26"/>
                    </w:rPr>
                    <w:t>дагогов района, города.</w:t>
                  </w:r>
                </w:p>
                <w:p w:rsidR="00F118F0" w:rsidRDefault="00F118F0" w:rsidP="009D7DE8">
                  <w:pPr>
                    <w:spacing w:line="360" w:lineRule="auto"/>
                    <w:rPr>
                      <w:bCs/>
                      <w:sz w:val="26"/>
                      <w:szCs w:val="26"/>
                    </w:rPr>
                  </w:pPr>
                </w:p>
                <w:p w:rsidR="00F118F0" w:rsidRDefault="00F118F0" w:rsidP="009D7DE8">
                  <w:pPr>
                    <w:spacing w:line="360" w:lineRule="auto"/>
                    <w:rPr>
                      <w:bCs/>
                      <w:sz w:val="26"/>
                      <w:szCs w:val="26"/>
                    </w:rPr>
                  </w:pPr>
                </w:p>
                <w:p w:rsidR="00F118F0" w:rsidRDefault="00F118F0" w:rsidP="009D7DE8">
                  <w:pPr>
                    <w:spacing w:line="360" w:lineRule="auto"/>
                    <w:rPr>
                      <w:bCs/>
                      <w:sz w:val="26"/>
                      <w:szCs w:val="26"/>
                    </w:rPr>
                  </w:pPr>
                </w:p>
                <w:p w:rsidR="00F118F0" w:rsidRDefault="00F118F0" w:rsidP="009D7DE8">
                  <w:pPr>
                    <w:spacing w:line="360" w:lineRule="auto"/>
                    <w:rPr>
                      <w:bCs/>
                      <w:sz w:val="26"/>
                      <w:szCs w:val="26"/>
                    </w:rPr>
                  </w:pPr>
                </w:p>
                <w:p w:rsidR="00F118F0" w:rsidRDefault="00F118F0" w:rsidP="009D7DE8">
                  <w:pPr>
                    <w:spacing w:line="360" w:lineRule="auto"/>
                    <w:rPr>
                      <w:bCs/>
                      <w:sz w:val="26"/>
                      <w:szCs w:val="26"/>
                    </w:rPr>
                  </w:pPr>
                </w:p>
                <w:p w:rsidR="00F118F0" w:rsidRPr="00507769" w:rsidRDefault="00F118F0" w:rsidP="009D7DE8">
                  <w:pPr>
                    <w:spacing w:line="360" w:lineRule="auto"/>
                    <w:rPr>
                      <w:bCs/>
                      <w:sz w:val="26"/>
                      <w:szCs w:val="26"/>
                    </w:rPr>
                  </w:pPr>
                </w:p>
                <w:p w:rsidR="00F118F0" w:rsidRPr="00507769" w:rsidRDefault="00F118F0" w:rsidP="009D7DE8">
                  <w:pPr>
                    <w:pStyle w:val="ae"/>
                    <w:ind w:hanging="720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 xml:space="preserve">2.5. </w:t>
                  </w:r>
                  <w:r w:rsidRPr="00EC5B47">
                    <w:rPr>
                      <w:b/>
                      <w:i/>
                      <w:sz w:val="26"/>
                      <w:szCs w:val="26"/>
                    </w:rPr>
                    <w:t>Результаты внешнего контроля деятельности</w:t>
                  </w:r>
                  <w:r w:rsidRPr="00EC5B47">
                    <w:rPr>
                      <w:b/>
                      <w:i/>
                      <w:sz w:val="32"/>
                      <w:szCs w:val="32"/>
                    </w:rPr>
                    <w:t xml:space="preserve"> ДОУ</w:t>
                  </w:r>
                </w:p>
                <w:p w:rsidR="00F118F0" w:rsidRDefault="00F118F0" w:rsidP="009D7DE8">
                  <w:pPr>
                    <w:tabs>
                      <w:tab w:val="left" w:pos="4140"/>
                    </w:tabs>
                    <w:ind w:firstLine="540"/>
                  </w:pPr>
                  <w:r>
                    <w:rPr>
                      <w:rFonts w:asciiTheme="majorHAnsi" w:hAnsiTheme="majorHAnsi"/>
                    </w:rPr>
                    <w:t xml:space="preserve"> </w:t>
                  </w:r>
                  <w:r>
                    <w:t>В 2010-2011</w:t>
                  </w:r>
                  <w:r w:rsidRPr="00272D07">
                    <w:t xml:space="preserve"> учебном году были проведены следующие проверки контролирующими о</w:t>
                  </w:r>
                  <w:r w:rsidRPr="00272D07">
                    <w:t>р</w:t>
                  </w:r>
                  <w:r w:rsidRPr="00272D07">
                    <w:lastRenderedPageBreak/>
                    <w:t>ганами:</w:t>
                  </w:r>
                </w:p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929"/>
                    <w:gridCol w:w="6804"/>
                    <w:gridCol w:w="1559"/>
                  </w:tblGrid>
                  <w:tr w:rsidR="00F118F0" w:rsidTr="009D7DE8">
                    <w:tc>
                      <w:tcPr>
                        <w:tcW w:w="929" w:type="dxa"/>
                      </w:tcPr>
                      <w:p w:rsidR="00F118F0" w:rsidRDefault="00F118F0" w:rsidP="009D7DE8">
                        <w:pPr>
                          <w:tabs>
                            <w:tab w:val="left" w:pos="4140"/>
                          </w:tabs>
                          <w:jc w:val="center"/>
                        </w:pPr>
                        <w:r>
                          <w:t>№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F118F0" w:rsidRDefault="00F118F0" w:rsidP="009D7DE8">
                        <w:pPr>
                          <w:tabs>
                            <w:tab w:val="left" w:pos="4140"/>
                          </w:tabs>
                          <w:jc w:val="center"/>
                        </w:pPr>
                        <w:r>
                          <w:t>Контролирующая организация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F118F0" w:rsidRDefault="00F118F0" w:rsidP="009D7DE8">
                        <w:pPr>
                          <w:tabs>
                            <w:tab w:val="left" w:pos="4140"/>
                          </w:tabs>
                          <w:jc w:val="center"/>
                        </w:pPr>
                        <w:r>
                          <w:t>Результаты контроля</w:t>
                        </w:r>
                      </w:p>
                    </w:tc>
                  </w:tr>
                  <w:tr w:rsidR="00F118F0" w:rsidTr="009D7DE8">
                    <w:tc>
                      <w:tcPr>
                        <w:tcW w:w="929" w:type="dxa"/>
                      </w:tcPr>
                      <w:p w:rsidR="00F118F0" w:rsidRDefault="00F118F0" w:rsidP="009D7DE8">
                        <w:pPr>
                          <w:pStyle w:val="ae"/>
                          <w:numPr>
                            <w:ilvl w:val="0"/>
                            <w:numId w:val="35"/>
                          </w:numPr>
                          <w:tabs>
                            <w:tab w:val="left" w:pos="4140"/>
                          </w:tabs>
                        </w:pPr>
                      </w:p>
                    </w:tc>
                    <w:tc>
                      <w:tcPr>
                        <w:tcW w:w="6804" w:type="dxa"/>
                      </w:tcPr>
                      <w:p w:rsidR="00F118F0" w:rsidRPr="00C81651" w:rsidRDefault="00F118F0" w:rsidP="009D7DE8">
                        <w:pPr>
                          <w:tabs>
                            <w:tab w:val="left" w:pos="4140"/>
                          </w:tabs>
                        </w:pPr>
                        <w:r w:rsidRPr="00C81651">
                          <w:t>Управление</w:t>
                        </w:r>
                        <w:r>
                          <w:t xml:space="preserve"> Роспотребнадзора  по Самарской области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F118F0" w:rsidRDefault="00F118F0" w:rsidP="009D7DE8">
                        <w:pPr>
                          <w:tabs>
                            <w:tab w:val="left" w:pos="4140"/>
                          </w:tabs>
                          <w:jc w:val="center"/>
                        </w:pPr>
                        <w:r>
                          <w:t>Серьезных нарушений</w:t>
                        </w:r>
                      </w:p>
                      <w:p w:rsidR="00F118F0" w:rsidRDefault="00F118F0" w:rsidP="009D7DE8">
                        <w:pPr>
                          <w:tabs>
                            <w:tab w:val="left" w:pos="4140"/>
                          </w:tabs>
                          <w:jc w:val="center"/>
                        </w:pPr>
                        <w:r>
                          <w:t xml:space="preserve">нет </w:t>
                        </w:r>
                      </w:p>
                    </w:tc>
                  </w:tr>
                  <w:tr w:rsidR="00F118F0" w:rsidTr="009D7DE8">
                    <w:tc>
                      <w:tcPr>
                        <w:tcW w:w="929" w:type="dxa"/>
                      </w:tcPr>
                      <w:p w:rsidR="00F118F0" w:rsidRDefault="00F118F0" w:rsidP="009D7DE8">
                        <w:pPr>
                          <w:pStyle w:val="ae"/>
                          <w:numPr>
                            <w:ilvl w:val="0"/>
                            <w:numId w:val="35"/>
                          </w:numPr>
                          <w:tabs>
                            <w:tab w:val="left" w:pos="4140"/>
                          </w:tabs>
                        </w:pPr>
                      </w:p>
                    </w:tc>
                    <w:tc>
                      <w:tcPr>
                        <w:tcW w:w="6804" w:type="dxa"/>
                      </w:tcPr>
                      <w:p w:rsidR="00F118F0" w:rsidRPr="00C81651" w:rsidRDefault="00F118F0" w:rsidP="009D7DE8">
                        <w:pPr>
                          <w:tabs>
                            <w:tab w:val="left" w:pos="4140"/>
                          </w:tabs>
                        </w:pPr>
                        <w:r>
                          <w:t>Самарское управление Министерства образования и науки С</w:t>
                        </w:r>
                        <w:r>
                          <w:t>а</w:t>
                        </w:r>
                        <w:r>
                          <w:t>марской области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F118F0" w:rsidRDefault="00F118F0" w:rsidP="009D7DE8">
                        <w:pPr>
                          <w:tabs>
                            <w:tab w:val="left" w:pos="4140"/>
                          </w:tabs>
                          <w:jc w:val="center"/>
                        </w:pPr>
                        <w:r>
                          <w:t>Замечаний</w:t>
                        </w:r>
                      </w:p>
                      <w:p w:rsidR="00F118F0" w:rsidRDefault="00F118F0" w:rsidP="009D7DE8">
                        <w:pPr>
                          <w:tabs>
                            <w:tab w:val="left" w:pos="4140"/>
                          </w:tabs>
                          <w:jc w:val="center"/>
                        </w:pPr>
                        <w:r>
                          <w:t>нет</w:t>
                        </w:r>
                      </w:p>
                    </w:tc>
                  </w:tr>
                </w:tbl>
                <w:p w:rsidR="00F118F0" w:rsidRDefault="00F118F0" w:rsidP="009D7DE8">
                  <w:pPr>
                    <w:tabs>
                      <w:tab w:val="left" w:pos="4140"/>
                    </w:tabs>
                  </w:pPr>
                </w:p>
                <w:p w:rsidR="00F118F0" w:rsidRDefault="00F118F0" w:rsidP="009D7DE8">
                  <w:pPr>
                    <w:tabs>
                      <w:tab w:val="left" w:pos="4140"/>
                    </w:tabs>
                    <w:rPr>
                      <w:rFonts w:asciiTheme="majorHAnsi" w:hAnsiTheme="majorHAnsi"/>
                      <w:b/>
                      <w:sz w:val="32"/>
                      <w:szCs w:val="32"/>
                      <w:u w:val="single"/>
                    </w:rPr>
                  </w:pPr>
                </w:p>
                <w:p w:rsidR="00F118F0" w:rsidRPr="008F6774" w:rsidRDefault="00F118F0" w:rsidP="00F118F0">
                  <w:pPr>
                    <w:spacing w:line="312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F6774">
                    <w:rPr>
                      <w:b/>
                      <w:sz w:val="26"/>
                      <w:szCs w:val="26"/>
                      <w:u w:val="single"/>
                    </w:rPr>
                    <w:t>3 РАЗДЕЛ</w:t>
                  </w:r>
                </w:p>
                <w:p w:rsidR="00F118F0" w:rsidRDefault="00F118F0" w:rsidP="009D7DE8">
                  <w:pPr>
                    <w:spacing w:line="312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F6774">
                    <w:rPr>
                      <w:b/>
                      <w:sz w:val="26"/>
                      <w:szCs w:val="26"/>
                      <w:u w:val="single"/>
                    </w:rPr>
                    <w:t xml:space="preserve">  Содержание  и  технологии образовательного процесса</w:t>
                  </w:r>
                </w:p>
                <w:p w:rsidR="00F118F0" w:rsidRPr="008F6774" w:rsidRDefault="00F118F0" w:rsidP="009D7DE8">
                  <w:pPr>
                    <w:spacing w:line="312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  <w:p w:rsidR="00F118F0" w:rsidRPr="00507769" w:rsidRDefault="00F118F0" w:rsidP="009D7DE8">
                  <w:pPr>
                    <w:spacing w:line="312" w:lineRule="auto"/>
                    <w:jc w:val="both"/>
                    <w:rPr>
                      <w:b/>
                      <w:i/>
                      <w:sz w:val="26"/>
                      <w:szCs w:val="26"/>
                    </w:rPr>
                  </w:pPr>
                  <w:r w:rsidRPr="008F6774">
                    <w:rPr>
                      <w:b/>
                      <w:i/>
                      <w:sz w:val="26"/>
                      <w:szCs w:val="26"/>
                    </w:rPr>
                    <w:t>3.1. Описание содержания и технологий образовательного процесса</w:t>
                  </w:r>
                </w:p>
                <w:p w:rsidR="00F118F0" w:rsidRDefault="00F118F0" w:rsidP="009D7DE8">
                  <w:pPr>
                    <w:spacing w:before="30" w:after="30" w:line="312" w:lineRule="auto"/>
                    <w:ind w:right="458" w:firstLine="567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8F6774">
                    <w:rPr>
                      <w:color w:val="000000"/>
                      <w:sz w:val="26"/>
                      <w:szCs w:val="26"/>
                    </w:rPr>
                    <w:t>В учреждении используются программы, которые соответствуют государс</w:t>
                  </w:r>
                  <w:r w:rsidRPr="008F6774">
                    <w:rPr>
                      <w:color w:val="000000"/>
                      <w:sz w:val="26"/>
                      <w:szCs w:val="26"/>
                    </w:rPr>
                    <w:t>т</w:t>
                  </w:r>
                  <w:r w:rsidRPr="008F6774">
                    <w:rPr>
                      <w:color w:val="000000"/>
                      <w:sz w:val="26"/>
                      <w:szCs w:val="26"/>
                    </w:rPr>
                    <w:t>венным образовательным стандартам и утверждаются в установленном порядке.</w:t>
                  </w:r>
                </w:p>
                <w:p w:rsidR="00F118F0" w:rsidRPr="008F6774" w:rsidRDefault="00F118F0" w:rsidP="009D7DE8">
                  <w:pPr>
                    <w:ind w:right="458" w:firstLine="567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8F6774">
                    <w:rPr>
                      <w:color w:val="000000"/>
                      <w:sz w:val="26"/>
                      <w:szCs w:val="26"/>
                    </w:rPr>
                    <w:t>Образовательный процесс осуществляли по следующим программам и техн</w:t>
                  </w:r>
                  <w:r w:rsidRPr="008F6774">
                    <w:rPr>
                      <w:color w:val="000000"/>
                      <w:sz w:val="26"/>
                      <w:szCs w:val="26"/>
                    </w:rPr>
                    <w:t>о</w:t>
                  </w:r>
                  <w:r>
                    <w:rPr>
                      <w:color w:val="000000"/>
                      <w:sz w:val="26"/>
                      <w:szCs w:val="26"/>
                    </w:rPr>
                    <w:t>логиям</w:t>
                  </w:r>
                </w:p>
                <w:tbl>
                  <w:tblPr>
                    <w:tblW w:w="10320" w:type="dxa"/>
                    <w:tblCellSpacing w:w="2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  <w:insideH w:val="outset" w:sz="6" w:space="0" w:color="auto"/>
                      <w:insideV w:val="outset" w:sz="6" w:space="0" w:color="auto"/>
                    </w:tblBorders>
                    <w:tblLook w:val="0000"/>
                  </w:tblPr>
                  <w:tblGrid>
                    <w:gridCol w:w="1366"/>
                    <w:gridCol w:w="1221"/>
                    <w:gridCol w:w="1482"/>
                    <w:gridCol w:w="1536"/>
                    <w:gridCol w:w="791"/>
                    <w:gridCol w:w="664"/>
                    <w:gridCol w:w="1246"/>
                    <w:gridCol w:w="1433"/>
                  </w:tblGrid>
                  <w:tr w:rsidR="00F118F0" w:rsidRPr="00F33C31" w:rsidTr="009D7DE8">
                    <w:trPr>
                      <w:tblCellSpacing w:w="20" w:type="dxa"/>
                    </w:trPr>
                    <w:tc>
                      <w:tcPr>
                        <w:tcW w:w="114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Наименов</w:t>
                        </w: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а</w:t>
                        </w: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ние  пр</w:t>
                        </w: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о</w:t>
                        </w: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граммы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Автор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Кем  утве</w:t>
                        </w: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р</w:t>
                        </w: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ждена</w:t>
                        </w:r>
                      </w:p>
                    </w:tc>
                    <w:tc>
                      <w:tcPr>
                        <w:tcW w:w="2756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Цель</w:t>
                        </w:r>
                      </w:p>
                    </w:tc>
                    <w:tc>
                      <w:tcPr>
                        <w:tcW w:w="70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Во</w:t>
                        </w: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з</w:t>
                        </w: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раст</w:t>
                        </w:r>
                      </w:p>
                    </w:tc>
                    <w:tc>
                      <w:tcPr>
                        <w:tcW w:w="70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Кол- во групп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Учебно-методич</w:t>
                        </w: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е</w:t>
                        </w: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ское  обе</w:t>
                        </w: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с</w:t>
                        </w: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печение</w:t>
                        </w:r>
                      </w:p>
                    </w:tc>
                    <w:tc>
                      <w:tcPr>
                        <w:tcW w:w="98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Кто  реализ</w:t>
                        </w: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у</w:t>
                        </w: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ет</w:t>
                        </w:r>
                      </w:p>
                    </w:tc>
                  </w:tr>
                  <w:tr w:rsidR="00F118F0" w:rsidRPr="00F33C31" w:rsidTr="009D7DE8">
                    <w:trPr>
                      <w:tblCellSpacing w:w="20" w:type="dxa"/>
                    </w:trPr>
                    <w:tc>
                      <w:tcPr>
                        <w:tcW w:w="114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756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70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70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98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F118F0" w:rsidRPr="00F33C31" w:rsidTr="009D7DE8">
                    <w:trPr>
                      <w:tblCellSpacing w:w="20" w:type="dxa"/>
                    </w:trPr>
                    <w:tc>
                      <w:tcPr>
                        <w:tcW w:w="10240" w:type="dxa"/>
                        <w:gridSpan w:val="8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КОМПЛЕКСНЫЕ ПРОГРАММЫ</w:t>
                        </w:r>
                      </w:p>
                    </w:tc>
                  </w:tr>
                  <w:tr w:rsidR="00F118F0" w:rsidRPr="00F33C31" w:rsidTr="009D7DE8">
                    <w:trPr>
                      <w:tblCellSpacing w:w="20" w:type="dxa"/>
                    </w:trPr>
                    <w:tc>
                      <w:tcPr>
                        <w:tcW w:w="114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Программа</w:t>
                        </w:r>
                      </w:p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“Развитие”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Л.А. Ве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н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гер,  О.М. Дьяченко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 xml:space="preserve">Мин. </w:t>
                        </w:r>
                      </w:p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образ. РФ</w:t>
                        </w:r>
                      </w:p>
                    </w:tc>
                    <w:tc>
                      <w:tcPr>
                        <w:tcW w:w="2756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Развитие умс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т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венных  и  х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у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дожественных  способностей  детей</w:t>
                        </w:r>
                      </w:p>
                    </w:tc>
                    <w:tc>
                      <w:tcPr>
                        <w:tcW w:w="70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от 5 до 7</w:t>
                        </w:r>
                      </w:p>
                    </w:tc>
                    <w:tc>
                      <w:tcPr>
                        <w:tcW w:w="70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3 гр.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Соответс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т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вует треб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о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ваниям</w:t>
                        </w:r>
                      </w:p>
                    </w:tc>
                    <w:tc>
                      <w:tcPr>
                        <w:tcW w:w="98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 xml:space="preserve">Воспитатели групп  </w:t>
                        </w:r>
                      </w:p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старшая №2</w:t>
                        </w:r>
                      </w:p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подгот. №5,</w:t>
                        </w:r>
                      </w:p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2 младшая №4</w:t>
                        </w:r>
                      </w:p>
                    </w:tc>
                  </w:tr>
                  <w:tr w:rsidR="00F118F0" w:rsidRPr="00F33C31" w:rsidTr="009D7DE8">
                    <w:trPr>
                      <w:tblCellSpacing w:w="20" w:type="dxa"/>
                    </w:trPr>
                    <w:tc>
                      <w:tcPr>
                        <w:tcW w:w="114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Программа  “Радуга”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Ответс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т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венный редактор Т.Н. Дор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о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нова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Мин. образ. РФ</w:t>
                        </w:r>
                      </w:p>
                    </w:tc>
                    <w:tc>
                      <w:tcPr>
                        <w:tcW w:w="2756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Создать  усл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о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вия  для  рад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о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стного  и  с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о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держательного  проживания  в  эти  годы,  у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к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реплять  здор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о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вье,  формир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о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вать  бережное,  уважительное  отношение  к  окружающему  миру,  прио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б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щить  к  общ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е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 xml:space="preserve">человеческой  культуре    </w:t>
                        </w:r>
                      </w:p>
                    </w:tc>
                    <w:tc>
                      <w:tcPr>
                        <w:tcW w:w="70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от 2 до 7</w:t>
                        </w:r>
                      </w:p>
                    </w:tc>
                    <w:tc>
                      <w:tcPr>
                        <w:tcW w:w="70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9 гр.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Соответс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т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вует</w:t>
                        </w:r>
                      </w:p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требован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и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ям</w:t>
                        </w:r>
                      </w:p>
                    </w:tc>
                    <w:tc>
                      <w:tcPr>
                        <w:tcW w:w="98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 xml:space="preserve">Воспитатели  групп </w:t>
                        </w:r>
                      </w:p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1-я мл. №12,7</w:t>
                        </w:r>
                      </w:p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 xml:space="preserve">2- ая мл. №1  </w:t>
                        </w:r>
                      </w:p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 xml:space="preserve">средняя №8,11,3  </w:t>
                        </w:r>
                      </w:p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старшая №10; подгот. №9,6.</w:t>
                        </w:r>
                      </w:p>
                    </w:tc>
                  </w:tr>
                  <w:tr w:rsidR="00F118F0" w:rsidRPr="00F33C31" w:rsidTr="009D7DE8">
                    <w:trPr>
                      <w:tblCellSpacing w:w="20" w:type="dxa"/>
                    </w:trPr>
                    <w:tc>
                      <w:tcPr>
                        <w:tcW w:w="10240" w:type="dxa"/>
                        <w:gridSpan w:val="8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b/>
                            <w:bCs/>
                            <w:sz w:val="18"/>
                            <w:szCs w:val="18"/>
                          </w:rPr>
                          <w:t>ПАРЦИАЛЬНЫЕ ПРОГРАММЫ</w:t>
                        </w:r>
                      </w:p>
                    </w:tc>
                  </w:tr>
                  <w:tr w:rsidR="00F118F0" w:rsidRPr="00F33C31" w:rsidTr="009D7DE8">
                    <w:trPr>
                      <w:trHeight w:val="409"/>
                      <w:tblCellSpacing w:w="20" w:type="dxa"/>
                    </w:trPr>
                    <w:tc>
                      <w:tcPr>
                        <w:tcW w:w="114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«Программа  обучения  и  воспитания  детей  с  ф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о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нетико-фонематич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е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ским  нед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о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 xml:space="preserve">развитием» 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Т.Филичева,  Г.В. Чи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р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кина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М</w:t>
                        </w: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>ин.  обр. РФ</w:t>
                        </w:r>
                      </w:p>
                    </w:tc>
                    <w:tc>
                      <w:tcPr>
                        <w:tcW w:w="2756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Исправление  нарушений  звукопроизн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о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 xml:space="preserve">шений  у  детей.  </w:t>
                        </w:r>
                      </w:p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Развитие  ле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к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сического,  грамматическ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о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го  строя  речи  у  детей  ста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р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шей  группы</w:t>
                        </w:r>
                      </w:p>
                    </w:tc>
                    <w:tc>
                      <w:tcPr>
                        <w:tcW w:w="70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>5-6</w:t>
                        </w:r>
                      </w:p>
                    </w:tc>
                    <w:tc>
                      <w:tcPr>
                        <w:tcW w:w="70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21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>Соответствует требованиям</w:t>
                        </w:r>
                      </w:p>
                    </w:tc>
                    <w:tc>
                      <w:tcPr>
                        <w:tcW w:w="98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у</w:t>
                        </w: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 xml:space="preserve">читель 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-</w:t>
                        </w: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 xml:space="preserve"> логопед</w:t>
                        </w:r>
                      </w:p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  <w:tr w:rsidR="00F118F0" w:rsidRPr="00F33C31" w:rsidTr="009D7DE8">
                    <w:trPr>
                      <w:trHeight w:val="409"/>
                      <w:tblCellSpacing w:w="20" w:type="dxa"/>
                    </w:trPr>
                    <w:tc>
                      <w:tcPr>
                        <w:tcW w:w="114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lastRenderedPageBreak/>
                          <w:t>«Программа  обучения  детей  с  н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е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доразвитием фонематич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е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 xml:space="preserve">ского  строя  речи»  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Г.А.Каше,  Т.Б.Филичева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>Мин. обр. РФ</w:t>
                        </w:r>
                      </w:p>
                    </w:tc>
                    <w:tc>
                      <w:tcPr>
                        <w:tcW w:w="2756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Исправление  нарушений  звукопроизн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о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шений  у  детей  Развитие  ле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к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сического,  грамматическ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о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го  строя  речи  у  детей  подг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о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товительной  группы.</w:t>
                        </w:r>
                      </w:p>
                    </w:tc>
                    <w:tc>
                      <w:tcPr>
                        <w:tcW w:w="70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>5-7</w:t>
                        </w:r>
                      </w:p>
                    </w:tc>
                    <w:tc>
                      <w:tcPr>
                        <w:tcW w:w="70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21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>Соответствует требованиям</w:t>
                        </w:r>
                      </w:p>
                    </w:tc>
                    <w:tc>
                      <w:tcPr>
                        <w:tcW w:w="98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у</w:t>
                        </w: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 xml:space="preserve">читель 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-</w:t>
                        </w: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 xml:space="preserve"> логопед</w:t>
                        </w:r>
                      </w:p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  <w:tr w:rsidR="00F118F0" w:rsidRPr="00F33C31" w:rsidTr="009D7DE8">
                    <w:trPr>
                      <w:trHeight w:val="409"/>
                      <w:tblCellSpacing w:w="20" w:type="dxa"/>
                    </w:trPr>
                    <w:tc>
                      <w:tcPr>
                        <w:tcW w:w="114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  <w:tab w:val="left" w:pos="360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“Основвы  безопасности  детей  д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о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школьного  возраста” М. АСТ 1998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Р.Б.Стеркина,  О.Л. Князева,  Н.Н. А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в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деева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Минист. общ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е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го  и  профе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с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сионального образования  РФ</w:t>
                        </w:r>
                      </w:p>
                    </w:tc>
                    <w:tc>
                      <w:tcPr>
                        <w:tcW w:w="2756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Формирование  основ эколог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и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ческой  культ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у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ры,  ценностей  здорового  о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б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раза  жизни,  безопасного  поведения.</w:t>
                        </w:r>
                      </w:p>
                    </w:tc>
                    <w:tc>
                      <w:tcPr>
                        <w:tcW w:w="70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 xml:space="preserve">5-7 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лет</w:t>
                        </w:r>
                      </w:p>
                    </w:tc>
                    <w:tc>
                      <w:tcPr>
                        <w:tcW w:w="70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1 гр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>Соответствует требованиям</w:t>
                        </w:r>
                      </w:p>
                    </w:tc>
                    <w:tc>
                      <w:tcPr>
                        <w:tcW w:w="98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Воспитатели  групп  ста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р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ших, подгот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о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вительных групп</w:t>
                        </w:r>
                      </w:p>
                    </w:tc>
                  </w:tr>
                  <w:tr w:rsidR="00F118F0" w:rsidRPr="00F33C31" w:rsidTr="009D7DE8">
                    <w:trPr>
                      <w:trHeight w:val="409"/>
                      <w:tblCellSpacing w:w="20" w:type="dxa"/>
                    </w:trPr>
                    <w:tc>
                      <w:tcPr>
                        <w:tcW w:w="114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  <w:tab w:val="left" w:pos="360"/>
                          </w:tabs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 xml:space="preserve">Воспитание  здорового  ребенка  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М.Д. Мах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а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нева  М. 2000 г.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Минист. общ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е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го  и  профе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с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сионального образования  РФ</w:t>
                        </w:r>
                      </w:p>
                    </w:tc>
                    <w:tc>
                      <w:tcPr>
                        <w:tcW w:w="2756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 xml:space="preserve">   </w:t>
                        </w: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>Физическое  развитие  и  закаливание</w:t>
                        </w:r>
                      </w:p>
                    </w:tc>
                    <w:tc>
                      <w:tcPr>
                        <w:tcW w:w="70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>4-7</w:t>
                        </w:r>
                      </w:p>
                    </w:tc>
                    <w:tc>
                      <w:tcPr>
                        <w:tcW w:w="70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>Перспективный  план, конспекты занятий</w:t>
                        </w:r>
                      </w:p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 xml:space="preserve">воспитатели  групп </w:t>
                        </w:r>
                      </w:p>
                    </w:tc>
                  </w:tr>
                  <w:tr w:rsidR="00F118F0" w:rsidRPr="00F33C31" w:rsidTr="009D7DE8">
                    <w:trPr>
                      <w:trHeight w:val="409"/>
                      <w:tblCellSpacing w:w="20" w:type="dxa"/>
                    </w:trPr>
                    <w:tc>
                      <w:tcPr>
                        <w:tcW w:w="114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  <w:tab w:val="left" w:pos="360"/>
                          </w:tabs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 xml:space="preserve">Здоровый  дошкольник  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>Н.Ю. Зм</w:t>
                        </w: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>а</w:t>
                        </w: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>но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в</w:t>
                        </w: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>ский  М. 2001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Минист. общ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е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го  и  профе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с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сионального образования  РФ</w:t>
                        </w:r>
                      </w:p>
                    </w:tc>
                    <w:tc>
                      <w:tcPr>
                        <w:tcW w:w="2756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 xml:space="preserve">  Оздоровление  и  физическое  развитие  детей  в  условиях  д/с</w:t>
                        </w:r>
                      </w:p>
                    </w:tc>
                    <w:tc>
                      <w:tcPr>
                        <w:tcW w:w="70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>3-7</w:t>
                        </w:r>
                      </w:p>
                    </w:tc>
                    <w:tc>
                      <w:tcPr>
                        <w:tcW w:w="70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>Перспективный план, конспекты занятий</w:t>
                        </w:r>
                      </w:p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 xml:space="preserve">воспитатели  групп </w:t>
                        </w:r>
                      </w:p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  <w:tr w:rsidR="00F118F0" w:rsidRPr="00F33C31" w:rsidTr="009D7DE8">
                    <w:trPr>
                      <w:trHeight w:val="409"/>
                      <w:tblCellSpacing w:w="20" w:type="dxa"/>
                    </w:trPr>
                    <w:tc>
                      <w:tcPr>
                        <w:tcW w:w="114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  <w:tab w:val="left" w:pos="360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«Приобщ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е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ние детей к истокам ру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с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ской наро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д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ной культ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у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ры»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О.Л. Княз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е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ва.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Минист. общ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е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го  и  профе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с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сионального образования  РФ</w:t>
                        </w:r>
                      </w:p>
                    </w:tc>
                    <w:tc>
                      <w:tcPr>
                        <w:tcW w:w="2756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spacing w:before="100" w:beforeAutospacing="1" w:after="100" w:afterAutospacing="1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Воспитывать интерес и л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ю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бовь к русской национальной культуре, н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а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родному тво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р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честву, обыч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а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ям, традициям, обрядам. Пр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о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буждать в детях любовь к ро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д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ной земле, ро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д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ному городу. Способствовать формированию понятия о том, что у каждого ребенка есть семья, учить детей быть доброжел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а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тельными и терпимыми в общении.</w:t>
                        </w:r>
                      </w:p>
                    </w:tc>
                    <w:tc>
                      <w:tcPr>
                        <w:tcW w:w="70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3-7</w:t>
                        </w:r>
                      </w:p>
                    </w:tc>
                    <w:tc>
                      <w:tcPr>
                        <w:tcW w:w="70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  <w:lang w:val="en-US"/>
                          </w:rPr>
                          <w:t>Перспективный план, конспекты заняти</w:t>
                        </w:r>
                      </w:p>
                    </w:tc>
                    <w:tc>
                      <w:tcPr>
                        <w:tcW w:w="98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Восптитатели групп №8,11</w:t>
                        </w:r>
                      </w:p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118F0" w:rsidRPr="00F33C31" w:rsidTr="009D7DE8">
                    <w:trPr>
                      <w:trHeight w:val="409"/>
                      <w:tblCellSpacing w:w="20" w:type="dxa"/>
                    </w:trPr>
                    <w:tc>
                      <w:tcPr>
                        <w:tcW w:w="114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  <w:tab w:val="left" w:pos="360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«Я, Ты, Мы»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О.Л. Княз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е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ва, Р.Б. Стеркина</w:t>
                        </w:r>
                      </w:p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34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Минист. общ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е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го  и  профе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с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сионального образования  РФ</w:t>
                        </w:r>
                      </w:p>
                    </w:tc>
                    <w:tc>
                      <w:tcPr>
                        <w:tcW w:w="2756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spacing w:before="100" w:beforeAutospacing="1" w:after="100" w:afterAutospacing="1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Овладение  миром  челов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е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ческих  взаим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о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отношений,  познать  мир  общечеловеч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е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ских  ценностей</w:t>
                        </w:r>
                      </w:p>
                    </w:tc>
                    <w:tc>
                      <w:tcPr>
                        <w:tcW w:w="70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5-7</w:t>
                        </w:r>
                      </w:p>
                    </w:tc>
                    <w:tc>
                      <w:tcPr>
                        <w:tcW w:w="70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Перспе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к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тивный план, ко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н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спекты з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а</w:t>
                        </w:r>
                        <w:r w:rsidRPr="00F33C31">
                          <w:rPr>
                            <w:sz w:val="18"/>
                            <w:szCs w:val="18"/>
                          </w:rPr>
                          <w:t>няти</w:t>
                        </w:r>
                      </w:p>
                    </w:tc>
                    <w:tc>
                      <w:tcPr>
                        <w:tcW w:w="981" w:type="dxa"/>
                      </w:tcPr>
                      <w:p w:rsidR="00F118F0" w:rsidRPr="00F33C31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3C31">
                          <w:rPr>
                            <w:sz w:val="18"/>
                            <w:szCs w:val="18"/>
                          </w:rPr>
                          <w:t>воспитатели  группы  № 11</w:t>
                        </w:r>
                      </w:p>
                    </w:tc>
                  </w:tr>
                </w:tbl>
                <w:p w:rsidR="00F118F0" w:rsidRDefault="00F118F0" w:rsidP="009D7DE8">
                  <w:pPr>
                    <w:spacing w:line="360" w:lineRule="auto"/>
                    <w:ind w:right="458"/>
                    <w:jc w:val="both"/>
                  </w:pPr>
                  <w:r>
                    <w:t xml:space="preserve">     </w:t>
                  </w:r>
                </w:p>
                <w:p w:rsidR="00F118F0" w:rsidRDefault="00F118F0" w:rsidP="009D7DE8">
                  <w:pPr>
                    <w:spacing w:line="360" w:lineRule="auto"/>
                    <w:ind w:right="458" w:firstLine="367"/>
                    <w:jc w:val="both"/>
                    <w:rPr>
                      <w:sz w:val="26"/>
                      <w:szCs w:val="26"/>
                    </w:rPr>
                  </w:pPr>
                  <w:r>
                    <w:t xml:space="preserve">    </w:t>
                  </w:r>
                  <w:r w:rsidRPr="008F6774">
                    <w:rPr>
                      <w:sz w:val="26"/>
                      <w:szCs w:val="26"/>
                    </w:rPr>
                    <w:t>В  дошкольном  учреждении  с  целью  улучшения  качества  образовательного  процесса  и  для  реализации  всестороннего  развития  личности  ребенка  и  максимального  раскрытия  творческого  потенциала  в  разных  видах  деятельно</w:t>
                  </w:r>
                  <w:r w:rsidRPr="008F6774">
                    <w:rPr>
                      <w:sz w:val="26"/>
                      <w:szCs w:val="26"/>
                    </w:rPr>
                    <w:lastRenderedPageBreak/>
                    <w:t>сти  действовала  система  дополнительных  образовательных  бесплатных и пла</w:t>
                  </w:r>
                  <w:r w:rsidRPr="008F6774">
                    <w:rPr>
                      <w:sz w:val="26"/>
                      <w:szCs w:val="26"/>
                    </w:rPr>
                    <w:t>т</w:t>
                  </w:r>
                  <w:r w:rsidRPr="008F6774">
                    <w:rPr>
                      <w:sz w:val="26"/>
                      <w:szCs w:val="26"/>
                    </w:rPr>
                    <w:t xml:space="preserve">ных   услуг. </w:t>
                  </w:r>
                </w:p>
                <w:p w:rsidR="00F118F0" w:rsidRPr="002D2460" w:rsidRDefault="00F118F0" w:rsidP="00F118F0">
                  <w:pPr>
                    <w:spacing w:line="360" w:lineRule="auto"/>
                    <w:ind w:right="458" w:firstLine="367"/>
                    <w:jc w:val="both"/>
                    <w:rPr>
                      <w:sz w:val="26"/>
                      <w:szCs w:val="26"/>
                    </w:rPr>
                  </w:pPr>
                  <w:r w:rsidRPr="008F6774">
                    <w:rPr>
                      <w:sz w:val="26"/>
                      <w:szCs w:val="26"/>
                    </w:rPr>
                    <w:t>Система  дополнительных  образовательных  услуг  охватывает  детей  младш</w:t>
                  </w:r>
                  <w:r w:rsidRPr="008F6774">
                    <w:rPr>
                      <w:sz w:val="26"/>
                      <w:szCs w:val="26"/>
                    </w:rPr>
                    <w:t>е</w:t>
                  </w:r>
                  <w:r w:rsidRPr="008F6774">
                    <w:rPr>
                      <w:sz w:val="26"/>
                      <w:szCs w:val="26"/>
                    </w:rPr>
                    <w:t xml:space="preserve">го,  среднего  и  старшего  возраста </w:t>
                  </w:r>
                </w:p>
                <w:tbl>
                  <w:tblPr>
                    <w:tblW w:w="9289" w:type="dxa"/>
                    <w:tblCellSpacing w:w="2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  <w:insideH w:val="outset" w:sz="6" w:space="0" w:color="auto"/>
                      <w:insideV w:val="outset" w:sz="6" w:space="0" w:color="auto"/>
                    </w:tblBorders>
                    <w:tblLook w:val="0000"/>
                  </w:tblPr>
                  <w:tblGrid>
                    <w:gridCol w:w="5037"/>
                    <w:gridCol w:w="4252"/>
                  </w:tblGrid>
                  <w:tr w:rsidR="00F118F0" w:rsidRPr="00E22F78" w:rsidTr="009D7DE8">
                    <w:trPr>
                      <w:trHeight w:val="341"/>
                      <w:tblCellSpacing w:w="20" w:type="dxa"/>
                    </w:trPr>
                    <w:tc>
                      <w:tcPr>
                        <w:tcW w:w="4977" w:type="dxa"/>
                      </w:tcPr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E22F78">
                          <w:rPr>
                            <w:b/>
                            <w:bCs/>
                            <w:sz w:val="26"/>
                            <w:szCs w:val="26"/>
                          </w:rPr>
                          <w:t>Кружки, секции, студии (бесплатные)</w:t>
                        </w:r>
                      </w:p>
                    </w:tc>
                    <w:tc>
                      <w:tcPr>
                        <w:tcW w:w="4192" w:type="dxa"/>
                      </w:tcPr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E22F78">
                          <w:rPr>
                            <w:b/>
                            <w:bCs/>
                            <w:sz w:val="26"/>
                            <w:szCs w:val="26"/>
                          </w:rPr>
                          <w:t>Кружки, секции, студии (пла</w:t>
                        </w:r>
                        <w:r w:rsidRPr="00E22F78">
                          <w:rPr>
                            <w:b/>
                            <w:bCs/>
                            <w:sz w:val="26"/>
                            <w:szCs w:val="26"/>
                          </w:rPr>
                          <w:t>т</w:t>
                        </w:r>
                        <w:r w:rsidRPr="00E22F78">
                          <w:rPr>
                            <w:b/>
                            <w:bCs/>
                            <w:sz w:val="26"/>
                            <w:szCs w:val="26"/>
                          </w:rPr>
                          <w:t>ные)</w:t>
                        </w:r>
                      </w:p>
                    </w:tc>
                  </w:tr>
                  <w:tr w:rsidR="00F118F0" w:rsidRPr="00E22F78" w:rsidTr="009D7DE8">
                    <w:trPr>
                      <w:trHeight w:val="465"/>
                      <w:tblCellSpacing w:w="20" w:type="dxa"/>
                    </w:trPr>
                    <w:tc>
                      <w:tcPr>
                        <w:tcW w:w="4977" w:type="dxa"/>
                      </w:tcPr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both"/>
                          <w:rPr>
                            <w:i/>
                            <w:iCs/>
                            <w:sz w:val="26"/>
                            <w:szCs w:val="26"/>
                          </w:rPr>
                        </w:pPr>
                        <w:r w:rsidRPr="00E22F78">
                          <w:rPr>
                            <w:i/>
                            <w:iCs/>
                            <w:sz w:val="26"/>
                            <w:szCs w:val="26"/>
                          </w:rPr>
                          <w:t>«Введение в логику»</w:t>
                        </w:r>
                      </w:p>
                    </w:tc>
                    <w:tc>
                      <w:tcPr>
                        <w:tcW w:w="4192" w:type="dxa"/>
                      </w:tcPr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both"/>
                          <w:rPr>
                            <w:i/>
                            <w:iCs/>
                            <w:sz w:val="26"/>
                            <w:szCs w:val="26"/>
                          </w:rPr>
                        </w:pPr>
                        <w:r w:rsidRPr="00E22F78">
                          <w:rPr>
                            <w:i/>
                            <w:iCs/>
                            <w:sz w:val="26"/>
                            <w:szCs w:val="26"/>
                          </w:rPr>
                          <w:t>«Развитие речи»</w:t>
                        </w:r>
                      </w:p>
                    </w:tc>
                  </w:tr>
                  <w:tr w:rsidR="00F118F0" w:rsidRPr="00E22F78" w:rsidTr="009D7DE8">
                    <w:trPr>
                      <w:trHeight w:val="465"/>
                      <w:tblCellSpacing w:w="20" w:type="dxa"/>
                    </w:trPr>
                    <w:tc>
                      <w:tcPr>
                        <w:tcW w:w="4977" w:type="dxa"/>
                      </w:tcPr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both"/>
                          <w:rPr>
                            <w:i/>
                            <w:iCs/>
                            <w:sz w:val="26"/>
                            <w:szCs w:val="26"/>
                          </w:rPr>
                        </w:pPr>
                        <w:r w:rsidRPr="00E22F78">
                          <w:rPr>
                            <w:i/>
                            <w:iCs/>
                            <w:sz w:val="26"/>
                            <w:szCs w:val="26"/>
                          </w:rPr>
                          <w:t>«Приобщение детей к истокам русской народной культуры»</w:t>
                        </w:r>
                      </w:p>
                    </w:tc>
                    <w:tc>
                      <w:tcPr>
                        <w:tcW w:w="4192" w:type="dxa"/>
                      </w:tcPr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both"/>
                          <w:rPr>
                            <w:i/>
                            <w:iCs/>
                            <w:sz w:val="26"/>
                            <w:szCs w:val="26"/>
                          </w:rPr>
                        </w:pPr>
                        <w:r w:rsidRPr="00E22F78">
                          <w:rPr>
                            <w:i/>
                            <w:iCs/>
                            <w:sz w:val="26"/>
                            <w:szCs w:val="26"/>
                          </w:rPr>
                          <w:t>«Живопись»</w:t>
                        </w:r>
                      </w:p>
                    </w:tc>
                  </w:tr>
                  <w:tr w:rsidR="00F118F0" w:rsidRPr="00E22F78" w:rsidTr="009D7DE8">
                    <w:trPr>
                      <w:trHeight w:val="465"/>
                      <w:tblCellSpacing w:w="20" w:type="dxa"/>
                    </w:trPr>
                    <w:tc>
                      <w:tcPr>
                        <w:tcW w:w="4977" w:type="dxa"/>
                      </w:tcPr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both"/>
                          <w:rPr>
                            <w:i/>
                            <w:iCs/>
                            <w:sz w:val="26"/>
                            <w:szCs w:val="26"/>
                          </w:rPr>
                        </w:pPr>
                        <w:r w:rsidRPr="00E22F78">
                          <w:rPr>
                            <w:i/>
                            <w:iCs/>
                            <w:sz w:val="26"/>
                            <w:szCs w:val="26"/>
                          </w:rPr>
                          <w:t>«Я, ты, мы»</w:t>
                        </w:r>
                      </w:p>
                    </w:tc>
                    <w:tc>
                      <w:tcPr>
                        <w:tcW w:w="4192" w:type="dxa"/>
                      </w:tcPr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both"/>
                          <w:rPr>
                            <w:i/>
                            <w:iCs/>
                            <w:sz w:val="26"/>
                            <w:szCs w:val="26"/>
                          </w:rPr>
                        </w:pPr>
                        <w:r w:rsidRPr="00E22F78">
                          <w:rPr>
                            <w:i/>
                            <w:iCs/>
                            <w:sz w:val="26"/>
                            <w:szCs w:val="26"/>
                          </w:rPr>
                          <w:t>«Спортивная гимнастика»</w:t>
                        </w:r>
                      </w:p>
                    </w:tc>
                  </w:tr>
                  <w:tr w:rsidR="00F118F0" w:rsidRPr="00E22F78" w:rsidTr="009D7DE8">
                    <w:trPr>
                      <w:trHeight w:val="465"/>
                      <w:tblCellSpacing w:w="20" w:type="dxa"/>
                    </w:trPr>
                    <w:tc>
                      <w:tcPr>
                        <w:tcW w:w="4977" w:type="dxa"/>
                      </w:tcPr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both"/>
                          <w:rPr>
                            <w:i/>
                            <w:iCs/>
                            <w:sz w:val="26"/>
                            <w:szCs w:val="26"/>
                          </w:rPr>
                        </w:pPr>
                        <w:r w:rsidRPr="00E22F78">
                          <w:rPr>
                            <w:i/>
                            <w:iCs/>
                            <w:sz w:val="26"/>
                            <w:szCs w:val="26"/>
                          </w:rPr>
                          <w:t>«Основы безопасности жизнедеятельн</w:t>
                        </w:r>
                        <w:r w:rsidRPr="00E22F78">
                          <w:rPr>
                            <w:i/>
                            <w:iCs/>
                            <w:sz w:val="26"/>
                            <w:szCs w:val="26"/>
                          </w:rPr>
                          <w:t>о</w:t>
                        </w:r>
                        <w:r w:rsidRPr="00E22F78">
                          <w:rPr>
                            <w:i/>
                            <w:iCs/>
                            <w:sz w:val="26"/>
                            <w:szCs w:val="26"/>
                          </w:rPr>
                          <w:t>сти»</w:t>
                        </w:r>
                      </w:p>
                    </w:tc>
                    <w:tc>
                      <w:tcPr>
                        <w:tcW w:w="4192" w:type="dxa"/>
                      </w:tcPr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both"/>
                          <w:rPr>
                            <w:i/>
                            <w:iCs/>
                            <w:sz w:val="26"/>
                            <w:szCs w:val="26"/>
                          </w:rPr>
                        </w:pPr>
                        <w:r w:rsidRPr="00E22F78">
                          <w:rPr>
                            <w:i/>
                            <w:iCs/>
                            <w:sz w:val="26"/>
                            <w:szCs w:val="26"/>
                          </w:rPr>
                          <w:t>«Английский язык»</w:t>
                        </w:r>
                      </w:p>
                    </w:tc>
                  </w:tr>
                  <w:tr w:rsidR="00F118F0" w:rsidRPr="00E22F78" w:rsidTr="009D7DE8">
                    <w:trPr>
                      <w:trHeight w:val="465"/>
                      <w:tblCellSpacing w:w="20" w:type="dxa"/>
                    </w:trPr>
                    <w:tc>
                      <w:tcPr>
                        <w:tcW w:w="4977" w:type="dxa"/>
                      </w:tcPr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both"/>
                          <w:rPr>
                            <w:i/>
                            <w:iCs/>
                            <w:sz w:val="26"/>
                            <w:szCs w:val="26"/>
                          </w:rPr>
                        </w:pPr>
                        <w:r w:rsidRPr="00E22F78">
                          <w:rPr>
                            <w:i/>
                            <w:iCs/>
                            <w:sz w:val="26"/>
                            <w:szCs w:val="26"/>
                          </w:rPr>
                          <w:t>«Мастерилки»</w:t>
                        </w:r>
                      </w:p>
                    </w:tc>
                    <w:tc>
                      <w:tcPr>
                        <w:tcW w:w="4192" w:type="dxa"/>
                      </w:tcPr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both"/>
                          <w:rPr>
                            <w:i/>
                            <w:iCs/>
                            <w:sz w:val="26"/>
                            <w:szCs w:val="26"/>
                          </w:rPr>
                        </w:pPr>
                        <w:r w:rsidRPr="00E22F78">
                          <w:rPr>
                            <w:i/>
                            <w:iCs/>
                            <w:sz w:val="26"/>
                            <w:szCs w:val="26"/>
                          </w:rPr>
                          <w:t>«Занятия с психологом»</w:t>
                        </w:r>
                      </w:p>
                    </w:tc>
                  </w:tr>
                  <w:tr w:rsidR="00F118F0" w:rsidRPr="00E22F78" w:rsidTr="009D7DE8">
                    <w:trPr>
                      <w:trHeight w:val="465"/>
                      <w:tblCellSpacing w:w="20" w:type="dxa"/>
                    </w:trPr>
                    <w:tc>
                      <w:tcPr>
                        <w:tcW w:w="4977" w:type="dxa"/>
                      </w:tcPr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both"/>
                          <w:rPr>
                            <w:i/>
                            <w:iCs/>
                            <w:sz w:val="26"/>
                            <w:szCs w:val="26"/>
                          </w:rPr>
                        </w:pPr>
                        <w:r w:rsidRPr="00E22F78">
                          <w:rPr>
                            <w:i/>
                            <w:iCs/>
                            <w:sz w:val="26"/>
                            <w:szCs w:val="26"/>
                          </w:rPr>
                          <w:t>«Светофорик»</w:t>
                        </w:r>
                      </w:p>
                    </w:tc>
                    <w:tc>
                      <w:tcPr>
                        <w:tcW w:w="4192" w:type="dxa"/>
                      </w:tcPr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both"/>
                          <w:rPr>
                            <w:i/>
                            <w:iCs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F118F0" w:rsidRDefault="00F118F0" w:rsidP="009D7DE8">
                  <w:pPr>
                    <w:shd w:val="clear" w:color="auto" w:fill="FFFFFF"/>
                    <w:tabs>
                      <w:tab w:val="left" w:pos="0"/>
                    </w:tabs>
                    <w:autoSpaceDE w:val="0"/>
                    <w:spacing w:line="312" w:lineRule="auto"/>
                    <w:ind w:right="599"/>
                    <w:jc w:val="both"/>
                    <w:rPr>
                      <w:sz w:val="26"/>
                      <w:szCs w:val="26"/>
                    </w:rPr>
                  </w:pPr>
                </w:p>
                <w:p w:rsidR="00F118F0" w:rsidRPr="008F6774" w:rsidRDefault="00F118F0" w:rsidP="009D7DE8">
                  <w:pPr>
                    <w:shd w:val="clear" w:color="auto" w:fill="FFFFFF"/>
                    <w:tabs>
                      <w:tab w:val="left" w:pos="0"/>
                    </w:tabs>
                    <w:autoSpaceDE w:val="0"/>
                    <w:spacing w:line="360" w:lineRule="auto"/>
                    <w:ind w:right="599" w:firstLine="651"/>
                    <w:jc w:val="both"/>
                    <w:rPr>
                      <w:sz w:val="26"/>
                      <w:szCs w:val="26"/>
                    </w:rPr>
                  </w:pPr>
                  <w:r w:rsidRPr="008F6774">
                    <w:rPr>
                      <w:sz w:val="26"/>
                      <w:szCs w:val="26"/>
                    </w:rPr>
                    <w:t>Кружковая работа позволила наиболее эффективно выполнить  требования Госстандарта, а также превышать эти требования по определенным направлениям развития детей.</w:t>
                  </w:r>
                </w:p>
                <w:p w:rsidR="00F118F0" w:rsidRPr="008F6774" w:rsidRDefault="00F118F0" w:rsidP="009D7DE8">
                  <w:pPr>
                    <w:shd w:val="clear" w:color="auto" w:fill="FFFFFF"/>
                    <w:tabs>
                      <w:tab w:val="left" w:pos="0"/>
                    </w:tabs>
                    <w:autoSpaceDE w:val="0"/>
                    <w:spacing w:line="312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p w:rsidR="00F118F0" w:rsidRDefault="00F118F0" w:rsidP="009D7DE8">
                  <w:pPr>
                    <w:spacing w:line="312" w:lineRule="auto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>3.2.1. Здоровьесбережение воспитанников</w:t>
                  </w:r>
                </w:p>
                <w:p w:rsidR="00F118F0" w:rsidRPr="00F60C46" w:rsidRDefault="00F118F0" w:rsidP="009D7DE8">
                  <w:pPr>
                    <w:spacing w:line="360" w:lineRule="auto"/>
                    <w:ind w:right="599" w:firstLine="540"/>
                    <w:jc w:val="both"/>
                    <w:rPr>
                      <w:sz w:val="26"/>
                      <w:szCs w:val="26"/>
                    </w:rPr>
                  </w:pPr>
                  <w:r w:rsidRPr="00F60C46">
                    <w:rPr>
                      <w:sz w:val="26"/>
                      <w:szCs w:val="26"/>
                    </w:rPr>
                    <w:t>Для решения задач по охране и укреплению физического и психического здоровья детей в ДОУ в течении учебного года осуществлялась многоплановая работа, которая включала реализацию здоровьесберегающих технологий, профилактическую работу по предупреждению инфекций, соблюдение санитарно-гигиенических условий, режима дня, витаминотерапию, закаливающие и физкультурные мероприятия, обеспечение дифференцированного подхода к детям с учетом состояния их здоровья,  физического развития. Итогом комплексной реализации физкультурно-оздоровительной работы явилась положительная динам</w:t>
                  </w:r>
                  <w:r w:rsidRPr="00F60C46">
                    <w:rPr>
                      <w:sz w:val="26"/>
                      <w:szCs w:val="26"/>
                    </w:rPr>
                    <w:t>и</w:t>
                  </w:r>
                  <w:r w:rsidRPr="00F60C46">
                    <w:rPr>
                      <w:sz w:val="26"/>
                      <w:szCs w:val="26"/>
                    </w:rPr>
                    <w:t>ка состояния здоровья детей.</w:t>
                  </w:r>
                </w:p>
                <w:p w:rsidR="00F118F0" w:rsidRPr="00F60C46" w:rsidRDefault="00F118F0" w:rsidP="009D7DE8">
                  <w:pPr>
                    <w:spacing w:line="360" w:lineRule="auto"/>
                    <w:ind w:right="599" w:firstLine="540"/>
                    <w:jc w:val="both"/>
                    <w:rPr>
                      <w:sz w:val="26"/>
                      <w:szCs w:val="26"/>
                    </w:rPr>
                  </w:pPr>
                  <w:r w:rsidRPr="00F60C46">
                    <w:rPr>
                      <w:sz w:val="26"/>
                      <w:szCs w:val="26"/>
                    </w:rPr>
                    <w:t xml:space="preserve">В результате физкультурно-оздоровительной работы улучшилось состояние здоровья детей. Работа всех специалистов по оздоровлению детей была скоординирована, осуществлялась взаимосвязь </w:t>
                  </w:r>
                  <w:r w:rsidRPr="00196524">
                    <w:rPr>
                      <w:sz w:val="26"/>
                      <w:szCs w:val="26"/>
                    </w:rPr>
                    <w:t>с детской поликлиникой №  8</w:t>
                  </w:r>
                  <w:r>
                    <w:rPr>
                      <w:sz w:val="26"/>
                      <w:szCs w:val="26"/>
                    </w:rPr>
                    <w:t xml:space="preserve">. </w:t>
                  </w:r>
                  <w:r w:rsidRPr="00F60C46">
                    <w:rPr>
                      <w:sz w:val="26"/>
                      <w:szCs w:val="26"/>
                    </w:rPr>
                    <w:t xml:space="preserve">.Врачом-педиатром </w:t>
                  </w:r>
                  <w:r>
                    <w:rPr>
                      <w:sz w:val="26"/>
                      <w:szCs w:val="26"/>
                    </w:rPr>
                    <w:t xml:space="preserve">Рогачевой Ниной Ивановной </w:t>
                  </w:r>
                  <w:r w:rsidRPr="00F60C46">
                    <w:rPr>
                      <w:sz w:val="26"/>
                      <w:szCs w:val="26"/>
                    </w:rPr>
                    <w:t xml:space="preserve">и старшей медицинской сестрой детского сада </w:t>
                  </w:r>
                  <w:r>
                    <w:rPr>
                      <w:sz w:val="26"/>
                      <w:szCs w:val="26"/>
                    </w:rPr>
                    <w:t xml:space="preserve">Вельмакиной Татьяной Сергеевной </w:t>
                  </w:r>
                  <w:r w:rsidRPr="00F60C46">
                    <w:rPr>
                      <w:sz w:val="26"/>
                      <w:szCs w:val="26"/>
                    </w:rPr>
                    <w:t>постоянно велось наблюдение за со</w:t>
                  </w:r>
                  <w:r w:rsidRPr="00F60C46">
                    <w:rPr>
                      <w:sz w:val="26"/>
                      <w:szCs w:val="26"/>
                    </w:rPr>
                    <w:lastRenderedPageBreak/>
                    <w:t>стоянием здоровья детей, осуществлялся контроль за проведением физкультурных занятий, закаливающих процедур, организацией питания в результате цел</w:t>
                  </w:r>
                  <w:r w:rsidRPr="00F60C46">
                    <w:rPr>
                      <w:sz w:val="26"/>
                      <w:szCs w:val="26"/>
                    </w:rPr>
                    <w:t>е</w:t>
                  </w:r>
                  <w:r w:rsidRPr="00F60C46">
                    <w:rPr>
                      <w:sz w:val="26"/>
                      <w:szCs w:val="26"/>
                    </w:rPr>
                    <w:t>направленной оздоровительной медицинской работы улучшились показатели по посещаемости.</w:t>
                  </w:r>
                </w:p>
                <w:p w:rsidR="00F118F0" w:rsidRPr="00F60C46" w:rsidRDefault="00F118F0" w:rsidP="009D7DE8">
                  <w:pPr>
                    <w:spacing w:line="360" w:lineRule="auto"/>
                    <w:ind w:right="599" w:firstLine="540"/>
                    <w:jc w:val="both"/>
                    <w:rPr>
                      <w:sz w:val="26"/>
                      <w:szCs w:val="26"/>
                    </w:rPr>
                  </w:pPr>
                  <w:r w:rsidRPr="00F60C46">
                    <w:rPr>
                      <w:sz w:val="26"/>
                      <w:szCs w:val="26"/>
                    </w:rPr>
                    <w:t>Педагоги ДОУ совместно с медицинским персоналом проанализировали уровень заболеваемости детей и распределение детей по группам здоровья.</w:t>
                  </w:r>
                </w:p>
                <w:p w:rsidR="00F118F0" w:rsidRDefault="00F118F0" w:rsidP="009D7DE8">
                  <w:pPr>
                    <w:spacing w:line="360" w:lineRule="auto"/>
                    <w:ind w:right="599" w:firstLine="540"/>
                    <w:jc w:val="both"/>
                    <w:rPr>
                      <w:sz w:val="26"/>
                      <w:szCs w:val="26"/>
                    </w:rPr>
                  </w:pPr>
                  <w:r w:rsidRPr="007E6B1B">
                    <w:rPr>
                      <w:sz w:val="26"/>
                      <w:szCs w:val="26"/>
                    </w:rPr>
                    <w:t xml:space="preserve">Как видно из представленных диаграмм, из года в год </w:t>
                  </w:r>
                  <w:r w:rsidRPr="007E6B1B">
                    <w:rPr>
                      <w:b/>
                      <w:bCs/>
                      <w:sz w:val="26"/>
                      <w:szCs w:val="26"/>
                    </w:rPr>
                    <w:t>увеличивается кол</w:t>
                  </w:r>
                  <w:r w:rsidRPr="007E6B1B">
                    <w:rPr>
                      <w:b/>
                      <w:bCs/>
                      <w:sz w:val="26"/>
                      <w:szCs w:val="26"/>
                    </w:rPr>
                    <w:t>и</w:t>
                  </w:r>
                  <w:r w:rsidRPr="007E6B1B">
                    <w:rPr>
                      <w:b/>
                      <w:bCs/>
                      <w:sz w:val="26"/>
                      <w:szCs w:val="26"/>
                    </w:rPr>
                    <w:t>чество детей</w:t>
                  </w:r>
                  <w:r w:rsidRPr="007E6B1B">
                    <w:rPr>
                      <w:b/>
                      <w:sz w:val="26"/>
                      <w:szCs w:val="26"/>
                    </w:rPr>
                    <w:t>, которые страдают хроническими заболеваниями, простудными и инфекционным заболеваниям</w:t>
                  </w:r>
                </w:p>
                <w:p w:rsidR="00F118F0" w:rsidRPr="002D2460" w:rsidRDefault="00F118F0" w:rsidP="009D7DE8">
                  <w:pPr>
                    <w:ind w:right="599" w:firstLine="540"/>
                    <w:jc w:val="both"/>
                    <w:rPr>
                      <w:sz w:val="26"/>
                      <w:szCs w:val="26"/>
                    </w:rPr>
                  </w:pPr>
                </w:p>
                <w:p w:rsidR="00F118F0" w:rsidRPr="00E22F78" w:rsidRDefault="00F118F0" w:rsidP="009D7DE8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E22F78">
                    <w:rPr>
                      <w:b/>
                    </w:rPr>
                    <w:t>Статистика заболеваемости детей (в сравнении за последние 3 года)</w:t>
                  </w:r>
                </w:p>
                <w:p w:rsidR="00F118F0" w:rsidRPr="00E22F78" w:rsidRDefault="00F118F0" w:rsidP="009D7DE8">
                  <w:pPr>
                    <w:shd w:val="clear" w:color="auto" w:fill="FFFFFF"/>
                    <w:jc w:val="center"/>
                    <w:rPr>
                      <w:b/>
                    </w:rPr>
                  </w:pPr>
                </w:p>
                <w:tbl>
                  <w:tblPr>
                    <w:tblW w:w="9290" w:type="dxa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720"/>
                    <w:gridCol w:w="908"/>
                    <w:gridCol w:w="867"/>
                    <w:gridCol w:w="3749"/>
                    <w:gridCol w:w="1075"/>
                    <w:gridCol w:w="492"/>
                    <w:gridCol w:w="779"/>
                  </w:tblGrid>
                  <w:tr w:rsidR="00F118F0" w:rsidRPr="00E22F78" w:rsidTr="009D7DE8">
                    <w:tc>
                      <w:tcPr>
                        <w:tcW w:w="700" w:type="dxa"/>
                        <w:tcBorders>
                          <w:right w:val="single" w:sz="6" w:space="0" w:color="auto"/>
                        </w:tcBorders>
                      </w:tcPr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720" w:type="dxa"/>
                        <w:tcBorders>
                          <w:left w:val="single" w:sz="6" w:space="0" w:color="auto"/>
                          <w:right w:val="single" w:sz="6" w:space="0" w:color="auto"/>
                        </w:tcBorders>
                      </w:tcPr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Всего за</w:t>
                        </w:r>
                        <w:r w:rsidRPr="00E22F78">
                          <w:rPr>
                            <w:sz w:val="20"/>
                            <w:szCs w:val="20"/>
                          </w:rPr>
                          <w:softHyphen/>
                          <w:t>бо</w:t>
                        </w:r>
                        <w:r w:rsidRPr="00E22F78">
                          <w:rPr>
                            <w:sz w:val="20"/>
                            <w:szCs w:val="20"/>
                          </w:rPr>
                          <w:softHyphen/>
                          <w:t>ле</w:t>
                        </w:r>
                        <w:r w:rsidRPr="00E22F78">
                          <w:rPr>
                            <w:sz w:val="20"/>
                            <w:szCs w:val="20"/>
                          </w:rPr>
                          <w:softHyphen/>
                          <w:t>ва</w:t>
                        </w:r>
                        <w:r w:rsidRPr="00E22F78">
                          <w:rPr>
                            <w:sz w:val="20"/>
                            <w:szCs w:val="20"/>
                          </w:rPr>
                          <w:softHyphen/>
                          <w:t>ний</w:t>
                        </w:r>
                      </w:p>
                    </w:tc>
                    <w:tc>
                      <w:tcPr>
                        <w:tcW w:w="908" w:type="dxa"/>
                        <w:tcBorders>
                          <w:left w:val="single" w:sz="6" w:space="0" w:color="auto"/>
                          <w:right w:val="single" w:sz="6" w:space="0" w:color="auto"/>
                        </w:tcBorders>
                      </w:tcPr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Кол-во</w:t>
                        </w:r>
                      </w:p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пропу</w:t>
                        </w:r>
                        <w:r w:rsidRPr="00E22F78">
                          <w:rPr>
                            <w:sz w:val="20"/>
                            <w:szCs w:val="20"/>
                          </w:rPr>
                          <w:softHyphen/>
                          <w:t>щенных</w:t>
                        </w:r>
                      </w:p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дней 1 ребен</w:t>
                        </w:r>
                        <w:r w:rsidRPr="00E22F78">
                          <w:rPr>
                            <w:sz w:val="20"/>
                            <w:szCs w:val="20"/>
                          </w:rPr>
                          <w:softHyphen/>
                          <w:t>ком</w:t>
                        </w:r>
                      </w:p>
                    </w:tc>
                    <w:tc>
                      <w:tcPr>
                        <w:tcW w:w="867" w:type="dxa"/>
                        <w:tcBorders>
                          <w:left w:val="single" w:sz="6" w:space="0" w:color="auto"/>
                          <w:right w:val="single" w:sz="6" w:space="0" w:color="auto"/>
                        </w:tcBorders>
                      </w:tcPr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Пока</w:t>
                        </w:r>
                        <w:r w:rsidRPr="00E22F78">
                          <w:rPr>
                            <w:sz w:val="20"/>
                            <w:szCs w:val="20"/>
                          </w:rPr>
                          <w:softHyphen/>
                          <w:t>за</w:t>
                        </w:r>
                        <w:r w:rsidRPr="00E22F78">
                          <w:rPr>
                            <w:sz w:val="20"/>
                            <w:szCs w:val="20"/>
                          </w:rPr>
                          <w:softHyphen/>
                          <w:t>тель</w:t>
                        </w:r>
                      </w:p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на</w:t>
                        </w:r>
                      </w:p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1000</w:t>
                        </w:r>
                      </w:p>
                    </w:tc>
                    <w:tc>
                      <w:tcPr>
                        <w:tcW w:w="3749" w:type="dxa"/>
                        <w:tcBorders>
                          <w:left w:val="single" w:sz="6" w:space="0" w:color="auto"/>
                          <w:right w:val="single" w:sz="6" w:space="0" w:color="auto"/>
                        </w:tcBorders>
                      </w:tcPr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Тип заболевания,</w:t>
                        </w:r>
                      </w:p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имеющие</w:t>
                        </w:r>
                      </w:p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хронические</w:t>
                        </w:r>
                      </w:p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ind w:right="269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заболевания</w:t>
                        </w:r>
                      </w:p>
                    </w:tc>
                    <w:tc>
                      <w:tcPr>
                        <w:tcW w:w="1075" w:type="dxa"/>
                        <w:tcBorders>
                          <w:left w:val="single" w:sz="6" w:space="0" w:color="auto"/>
                          <w:right w:val="single" w:sz="6" w:space="0" w:color="auto"/>
                        </w:tcBorders>
                      </w:tcPr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Имеющие</w:t>
                        </w:r>
                      </w:p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инва</w:t>
                        </w:r>
                        <w:r w:rsidRPr="00E22F78">
                          <w:rPr>
                            <w:sz w:val="20"/>
                            <w:szCs w:val="20"/>
                          </w:rPr>
                          <w:softHyphen/>
                          <w:t>лид</w:t>
                        </w:r>
                        <w:r w:rsidRPr="00E22F78">
                          <w:rPr>
                            <w:sz w:val="20"/>
                            <w:szCs w:val="20"/>
                          </w:rPr>
                          <w:softHyphen/>
                          <w:t>ность</w:t>
                        </w:r>
                      </w:p>
                    </w:tc>
                    <w:tc>
                      <w:tcPr>
                        <w:tcW w:w="1271" w:type="dxa"/>
                        <w:gridSpan w:val="2"/>
                        <w:tcBorders>
                          <w:left w:val="single" w:sz="6" w:space="0" w:color="auto"/>
                        </w:tcBorders>
                      </w:tcPr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Группы</w:t>
                        </w:r>
                      </w:p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здоро</w:t>
                        </w:r>
                        <w:r w:rsidRPr="00E22F78">
                          <w:rPr>
                            <w:sz w:val="20"/>
                            <w:szCs w:val="20"/>
                          </w:rPr>
                          <w:softHyphen/>
                          <w:t>вья/</w:t>
                        </w:r>
                      </w:p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Кол-во</w:t>
                        </w:r>
                      </w:p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детей</w:t>
                        </w:r>
                      </w:p>
                      <w:p w:rsidR="00F118F0" w:rsidRPr="00E22F78" w:rsidRDefault="00F118F0" w:rsidP="009D7DE8">
                        <w:pPr>
                          <w:shd w:val="clear" w:color="auto" w:fill="FFFFFF"/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по</w:t>
                        </w:r>
                      </w:p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груп</w:t>
                        </w:r>
                        <w:r w:rsidRPr="00E22F78">
                          <w:rPr>
                            <w:sz w:val="20"/>
                            <w:szCs w:val="20"/>
                          </w:rPr>
                          <w:softHyphen/>
                          <w:t>пам здоро</w:t>
                        </w:r>
                        <w:r w:rsidRPr="00E22F78">
                          <w:rPr>
                            <w:sz w:val="20"/>
                            <w:szCs w:val="20"/>
                          </w:rPr>
                          <w:softHyphen/>
                          <w:t>вья</w:t>
                        </w:r>
                      </w:p>
                    </w:tc>
                  </w:tr>
                  <w:tr w:rsidR="00F118F0" w:rsidRPr="00E22F78" w:rsidTr="009D7DE8">
                    <w:trPr>
                      <w:trHeight w:val="2489"/>
                    </w:trPr>
                    <w:tc>
                      <w:tcPr>
                        <w:tcW w:w="700" w:type="dxa"/>
                        <w:vMerge w:val="restart"/>
                        <w:tcBorders>
                          <w:bottom w:val="single" w:sz="4" w:space="0" w:color="auto"/>
                        </w:tcBorders>
                      </w:tcPr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2009-2010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bottom w:val="single" w:sz="4" w:space="0" w:color="auto"/>
                        </w:tcBorders>
                      </w:tcPr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440</w:t>
                        </w:r>
                      </w:p>
                    </w:tc>
                    <w:tc>
                      <w:tcPr>
                        <w:tcW w:w="908" w:type="dxa"/>
                        <w:vMerge w:val="restart"/>
                        <w:tcBorders>
                          <w:bottom w:val="single" w:sz="4" w:space="0" w:color="auto"/>
                        </w:tcBorders>
                      </w:tcPr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8,8</w:t>
                        </w:r>
                      </w:p>
                    </w:tc>
                    <w:tc>
                      <w:tcPr>
                        <w:tcW w:w="867" w:type="dxa"/>
                        <w:vMerge w:val="restart"/>
                        <w:tcBorders>
                          <w:bottom w:val="single" w:sz="4" w:space="0" w:color="auto"/>
                        </w:tcBorders>
                      </w:tcPr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1506,84</w:t>
                        </w:r>
                      </w:p>
                    </w:tc>
                    <w:tc>
                      <w:tcPr>
                        <w:tcW w:w="3749" w:type="dxa"/>
                        <w:vMerge w:val="restart"/>
                      </w:tcPr>
                      <w:tbl>
                        <w:tblPr>
                          <w:tblW w:w="3420" w:type="dxa"/>
                          <w:tblInd w:w="11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3420"/>
                        </w:tblGrid>
                        <w:tr w:rsidR="00F118F0" w:rsidRPr="00E22F78" w:rsidTr="009D7DE8">
                          <w:trPr>
                            <w:cantSplit/>
                            <w:trHeight w:val="3690"/>
                          </w:trPr>
                          <w:tc>
                            <w:tcPr>
                              <w:tcW w:w="342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118F0" w:rsidRPr="00E22F78" w:rsidRDefault="00F118F0" w:rsidP="009D7DE8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22F78">
                                <w:rPr>
                                  <w:sz w:val="20"/>
                                  <w:szCs w:val="20"/>
                                </w:rPr>
                                <w:t>Сердечно-сосу</w:t>
                              </w:r>
                              <w:r w:rsidRPr="00E22F78">
                                <w:rPr>
                                  <w:sz w:val="20"/>
                                  <w:szCs w:val="20"/>
                                </w:rPr>
                                <w:softHyphen/>
                                <w:t>ди</w:t>
                              </w:r>
                              <w:r w:rsidRPr="00E22F78">
                                <w:rPr>
                                  <w:sz w:val="20"/>
                                  <w:szCs w:val="20"/>
                                </w:rPr>
                                <w:softHyphen/>
                                <w:t>стые-</w:t>
                              </w:r>
                              <w:r w:rsidRPr="00E22F78">
                                <w:rPr>
                                  <w:b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  <w:p w:rsidR="00F118F0" w:rsidRPr="00E22F78" w:rsidRDefault="00F118F0" w:rsidP="009D7DE8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22F78">
                                <w:rPr>
                                  <w:sz w:val="20"/>
                                  <w:szCs w:val="20"/>
                                </w:rPr>
                                <w:t>Нервные-</w:t>
                              </w:r>
                              <w:r w:rsidRPr="00E22F78">
                                <w:rPr>
                                  <w:b/>
                                  <w:sz w:val="20"/>
                                  <w:szCs w:val="20"/>
                                </w:rPr>
                                <w:t>49</w:t>
                              </w:r>
                            </w:p>
                            <w:p w:rsidR="00F118F0" w:rsidRPr="00E22F78" w:rsidRDefault="00F118F0" w:rsidP="009D7DE8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22F78">
                                <w:rPr>
                                  <w:sz w:val="20"/>
                                  <w:szCs w:val="20"/>
                                </w:rPr>
                                <w:t>Дыхательных пу</w:t>
                              </w:r>
                              <w:r w:rsidRPr="00E22F78">
                                <w:rPr>
                                  <w:sz w:val="20"/>
                                  <w:szCs w:val="20"/>
                                </w:rPr>
                                <w:softHyphen/>
                                <w:t>тей-</w:t>
                              </w:r>
                              <w:r w:rsidRPr="00E22F78">
                                <w:rPr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:rsidR="00F118F0" w:rsidRPr="00E22F78" w:rsidRDefault="00F118F0" w:rsidP="009D7DE8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22F78">
                                <w:rPr>
                                  <w:sz w:val="20"/>
                                  <w:szCs w:val="20"/>
                                </w:rPr>
                                <w:t>ЛОР-</w:t>
                              </w:r>
                              <w:r w:rsidRPr="00E22F78">
                                <w:rPr>
                                  <w:b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  <w:p w:rsidR="00F118F0" w:rsidRPr="00E22F78" w:rsidRDefault="00F118F0" w:rsidP="009D7DE8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22F78">
                                <w:rPr>
                                  <w:sz w:val="20"/>
                                  <w:szCs w:val="20"/>
                                </w:rPr>
                                <w:t>Желудочно-кишеч</w:t>
                              </w:r>
                              <w:r w:rsidRPr="00E22F78">
                                <w:rPr>
                                  <w:sz w:val="20"/>
                                  <w:szCs w:val="20"/>
                                </w:rPr>
                                <w:softHyphen/>
                                <w:t>ные-</w:t>
                              </w:r>
                              <w:r w:rsidRPr="00E22F78">
                                <w:rPr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  <w:p w:rsidR="00F118F0" w:rsidRPr="00E22F78" w:rsidRDefault="00F118F0" w:rsidP="009D7DE8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22F78">
                                <w:rPr>
                                  <w:sz w:val="20"/>
                                  <w:szCs w:val="20"/>
                                </w:rPr>
                                <w:t>Опорно-двигатель</w:t>
                              </w:r>
                              <w:r w:rsidRPr="00E22F78">
                                <w:rPr>
                                  <w:sz w:val="20"/>
                                  <w:szCs w:val="20"/>
                                </w:rPr>
                                <w:softHyphen/>
                                <w:t>ные-</w:t>
                              </w:r>
                              <w:r w:rsidRPr="00E22F78">
                                <w:rPr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E22F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F118F0" w:rsidRPr="00E22F78" w:rsidRDefault="00F118F0" w:rsidP="009D7DE8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22F78">
                                <w:rPr>
                                  <w:sz w:val="20"/>
                                  <w:szCs w:val="20"/>
                                </w:rPr>
                                <w:t>Нарушение зре</w:t>
                              </w:r>
                              <w:r w:rsidRPr="00E22F78">
                                <w:rPr>
                                  <w:sz w:val="20"/>
                                  <w:szCs w:val="20"/>
                                </w:rPr>
                                <w:softHyphen/>
                                <w:t>ния и</w:t>
                              </w:r>
                            </w:p>
                            <w:p w:rsidR="00F118F0" w:rsidRPr="00E22F78" w:rsidRDefault="00F118F0" w:rsidP="009D7DE8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22F78">
                                <w:rPr>
                                  <w:sz w:val="20"/>
                                  <w:szCs w:val="20"/>
                                </w:rPr>
                                <w:t>Слуха-</w:t>
                              </w:r>
                              <w:r w:rsidRPr="00E22F78">
                                <w:rPr>
                                  <w:b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  <w:p w:rsidR="00F118F0" w:rsidRPr="00E22F78" w:rsidRDefault="00F118F0" w:rsidP="009D7DE8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22F78">
                                <w:rPr>
                                  <w:sz w:val="20"/>
                                  <w:szCs w:val="20"/>
                                </w:rPr>
                                <w:t>Мочевыделительная система-</w:t>
                              </w:r>
                              <w:r w:rsidRPr="00E22F78">
                                <w:rPr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  <w:p w:rsidR="00F118F0" w:rsidRPr="00E22F78" w:rsidRDefault="00F118F0" w:rsidP="009D7DE8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22F78">
                                <w:rPr>
                                  <w:sz w:val="20"/>
                                  <w:szCs w:val="20"/>
                                </w:rPr>
                                <w:t>Травм-</w:t>
                              </w:r>
                              <w:r w:rsidRPr="00E22F78">
                                <w:rPr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E22F7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F118F0" w:rsidRPr="00E22F78" w:rsidRDefault="00F118F0" w:rsidP="009D7DE8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22F78">
                                <w:rPr>
                                  <w:sz w:val="20"/>
                                  <w:szCs w:val="20"/>
                                </w:rPr>
                                <w:t>Другие-</w:t>
                              </w:r>
                              <w:r w:rsidRPr="00E22F78">
                                <w:rPr>
                                  <w:b/>
                                  <w:sz w:val="20"/>
                                  <w:szCs w:val="20"/>
                                </w:rPr>
                                <w:t>28</w:t>
                              </w:r>
                            </w:p>
                          </w:tc>
                        </w:tr>
                      </w:tbl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5" w:type="dxa"/>
                        <w:tcBorders>
                          <w:bottom w:val="nil"/>
                        </w:tcBorders>
                      </w:tcPr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271" w:type="dxa"/>
                        <w:gridSpan w:val="2"/>
                        <w:tcBorders>
                          <w:bottom w:val="nil"/>
                        </w:tcBorders>
                      </w:tcPr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I-107</w:t>
                        </w:r>
                      </w:p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  <w:lang w:val="en-US"/>
                          </w:rPr>
                          <w:t>II</w:t>
                        </w:r>
                        <w:r w:rsidRPr="00E22F78">
                          <w:rPr>
                            <w:sz w:val="20"/>
                            <w:szCs w:val="20"/>
                          </w:rPr>
                          <w:t>-169</w:t>
                        </w:r>
                      </w:p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  <w:lang w:val="en-US"/>
                          </w:rPr>
                          <w:t>III</w:t>
                        </w:r>
                        <w:r w:rsidRPr="00E22F78">
                          <w:rPr>
                            <w:sz w:val="20"/>
                            <w:szCs w:val="20"/>
                          </w:rPr>
                          <w:t>-16</w:t>
                        </w:r>
                      </w:p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  <w:lang w:val="en-US"/>
                          </w:rPr>
                          <w:t>IV</w:t>
                        </w:r>
                        <w:r w:rsidRPr="00E22F78">
                          <w:rPr>
                            <w:sz w:val="20"/>
                            <w:szCs w:val="20"/>
                          </w:rPr>
                          <w:t>-1</w:t>
                        </w:r>
                      </w:p>
                    </w:tc>
                  </w:tr>
                  <w:tr w:rsidR="00F118F0" w:rsidRPr="00E22F78" w:rsidTr="009D7DE8">
                    <w:trPr>
                      <w:cantSplit/>
                      <w:trHeight w:val="556"/>
                    </w:trPr>
                    <w:tc>
                      <w:tcPr>
                        <w:tcW w:w="700" w:type="dxa"/>
                        <w:vMerge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8" w:type="dxa"/>
                        <w:vMerge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7" w:type="dxa"/>
                        <w:vMerge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49" w:type="dxa"/>
                        <w:vMerge/>
                      </w:tcPr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5" w:type="dxa"/>
                        <w:tcBorders>
                          <w:top w:val="nil"/>
                          <w:bottom w:val="nil"/>
                        </w:tcBorders>
                      </w:tcPr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79" w:type="dxa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118F0" w:rsidRPr="00E22F78" w:rsidTr="009D7DE8">
                    <w:trPr>
                      <w:cantSplit/>
                    </w:trPr>
                    <w:tc>
                      <w:tcPr>
                        <w:tcW w:w="700" w:type="dxa"/>
                        <w:vMerge/>
                        <w:vAlign w:val="center"/>
                      </w:tcPr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vAlign w:val="center"/>
                      </w:tcPr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8" w:type="dxa"/>
                        <w:vMerge/>
                        <w:vAlign w:val="center"/>
                      </w:tcPr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7" w:type="dxa"/>
                        <w:vMerge/>
                        <w:vAlign w:val="center"/>
                      </w:tcPr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49" w:type="dxa"/>
                        <w:vMerge/>
                      </w:tcPr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5" w:type="dxa"/>
                        <w:tcBorders>
                          <w:top w:val="nil"/>
                        </w:tcBorders>
                      </w:tcPr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2" w:type="dxa"/>
                        <w:tcBorders>
                          <w:top w:val="nil"/>
                          <w:right w:val="nil"/>
                        </w:tcBorders>
                      </w:tcPr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79" w:type="dxa"/>
                        <w:vMerge/>
                        <w:tcBorders>
                          <w:left w:val="nil"/>
                        </w:tcBorders>
                      </w:tcPr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118F0" w:rsidRPr="00E22F78" w:rsidTr="009D7DE8">
                    <w:trPr>
                      <w:cantSplit/>
                      <w:trHeight w:val="3126"/>
                    </w:trPr>
                    <w:tc>
                      <w:tcPr>
                        <w:tcW w:w="700" w:type="dxa"/>
                      </w:tcPr>
                      <w:p w:rsidR="00F118F0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2010-2011</w:t>
                        </w:r>
                      </w:p>
                    </w:tc>
                    <w:tc>
                      <w:tcPr>
                        <w:tcW w:w="720" w:type="dxa"/>
                      </w:tcPr>
                      <w:p w:rsidR="00F118F0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375</w:t>
                        </w:r>
                      </w:p>
                    </w:tc>
                    <w:tc>
                      <w:tcPr>
                        <w:tcW w:w="908" w:type="dxa"/>
                      </w:tcPr>
                      <w:p w:rsidR="00F118F0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8,5</w:t>
                        </w:r>
                      </w:p>
                    </w:tc>
                    <w:tc>
                      <w:tcPr>
                        <w:tcW w:w="867" w:type="dxa"/>
                      </w:tcPr>
                      <w:p w:rsidR="00F118F0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1363,6</w:t>
                        </w:r>
                      </w:p>
                    </w:tc>
                    <w:tc>
                      <w:tcPr>
                        <w:tcW w:w="3749" w:type="dxa"/>
                      </w:tcPr>
                      <w:p w:rsidR="00F118F0" w:rsidRDefault="00F118F0" w:rsidP="009D7DE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F118F0" w:rsidRPr="00E22F78" w:rsidRDefault="00F118F0" w:rsidP="009D7DE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Сердечно-сосу</w:t>
                        </w:r>
                        <w:r w:rsidRPr="00E22F78">
                          <w:rPr>
                            <w:sz w:val="20"/>
                            <w:szCs w:val="20"/>
                          </w:rPr>
                          <w:softHyphen/>
                          <w:t>ди</w:t>
                        </w:r>
                        <w:r w:rsidRPr="00E22F78">
                          <w:rPr>
                            <w:sz w:val="20"/>
                            <w:szCs w:val="20"/>
                          </w:rPr>
                          <w:softHyphen/>
                          <w:t>стые-</w:t>
                        </w:r>
                        <w:r w:rsidRPr="00E22F78"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  <w:p w:rsidR="00F118F0" w:rsidRPr="00E22F78" w:rsidRDefault="00F118F0" w:rsidP="009D7DE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Нервные-</w:t>
                        </w:r>
                        <w:r w:rsidRPr="00E22F78">
                          <w:rPr>
                            <w:b/>
                            <w:sz w:val="20"/>
                            <w:szCs w:val="20"/>
                          </w:rPr>
                          <w:t>50</w:t>
                        </w:r>
                      </w:p>
                      <w:p w:rsidR="00F118F0" w:rsidRPr="00E22F78" w:rsidRDefault="00F118F0" w:rsidP="009D7DE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Дыхательных пу</w:t>
                        </w:r>
                        <w:r w:rsidRPr="00E22F78">
                          <w:rPr>
                            <w:sz w:val="20"/>
                            <w:szCs w:val="20"/>
                          </w:rPr>
                          <w:softHyphen/>
                          <w:t>тей-</w:t>
                        </w:r>
                        <w:r w:rsidRPr="00E22F78">
                          <w:rPr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  <w:p w:rsidR="00F118F0" w:rsidRPr="00E22F78" w:rsidRDefault="00F118F0" w:rsidP="009D7DE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ЛОР-</w:t>
                        </w:r>
                        <w:r w:rsidRPr="00E22F78">
                          <w:rPr>
                            <w:b/>
                            <w:sz w:val="20"/>
                            <w:szCs w:val="20"/>
                          </w:rPr>
                          <w:t>12</w:t>
                        </w:r>
                      </w:p>
                      <w:p w:rsidR="00F118F0" w:rsidRPr="00E22F78" w:rsidRDefault="00F118F0" w:rsidP="009D7DE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Желудочно-кишеч</w:t>
                        </w:r>
                        <w:r w:rsidRPr="00E22F78">
                          <w:rPr>
                            <w:sz w:val="20"/>
                            <w:szCs w:val="20"/>
                          </w:rPr>
                          <w:softHyphen/>
                          <w:t>ные-</w:t>
                        </w:r>
                        <w:r w:rsidRPr="00E22F78">
                          <w:rPr>
                            <w:b/>
                            <w:sz w:val="20"/>
                            <w:szCs w:val="20"/>
                          </w:rPr>
                          <w:t>8</w:t>
                        </w:r>
                      </w:p>
                      <w:p w:rsidR="00F118F0" w:rsidRPr="00E22F78" w:rsidRDefault="00F118F0" w:rsidP="009D7DE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Опорно-двигатель</w:t>
                        </w:r>
                        <w:r w:rsidRPr="00E22F78">
                          <w:rPr>
                            <w:sz w:val="20"/>
                            <w:szCs w:val="20"/>
                          </w:rPr>
                          <w:softHyphen/>
                          <w:t>ные-</w:t>
                        </w:r>
                        <w:r w:rsidRPr="00E22F78"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  <w:p w:rsidR="00F118F0" w:rsidRPr="00E22F78" w:rsidRDefault="00F118F0" w:rsidP="009D7DE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Нарушение зре</w:t>
                        </w:r>
                        <w:r w:rsidRPr="00E22F78">
                          <w:rPr>
                            <w:sz w:val="20"/>
                            <w:szCs w:val="20"/>
                          </w:rPr>
                          <w:softHyphen/>
                          <w:t>ния и</w:t>
                        </w:r>
                      </w:p>
                      <w:p w:rsidR="00F118F0" w:rsidRPr="00E22F78" w:rsidRDefault="00F118F0" w:rsidP="009D7DE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слуха-</w:t>
                        </w:r>
                        <w:r w:rsidRPr="00E22F78">
                          <w:rPr>
                            <w:b/>
                            <w:sz w:val="20"/>
                            <w:szCs w:val="20"/>
                          </w:rPr>
                          <w:t>9</w:t>
                        </w:r>
                      </w:p>
                      <w:p w:rsidR="00F118F0" w:rsidRPr="00E22F78" w:rsidRDefault="00F118F0" w:rsidP="009D7DE8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Мочевыделительная система-</w:t>
                        </w:r>
                        <w:r w:rsidRPr="00E22F78">
                          <w:rPr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  <w:p w:rsidR="00F118F0" w:rsidRPr="00E22F78" w:rsidRDefault="00F118F0" w:rsidP="009D7DE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Травм-</w:t>
                        </w:r>
                        <w:r w:rsidRPr="00E22F78">
                          <w:rPr>
                            <w:b/>
                            <w:sz w:val="20"/>
                            <w:szCs w:val="20"/>
                          </w:rPr>
                          <w:t>2</w:t>
                        </w:r>
                        <w:r w:rsidRPr="00E22F7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Другие-</w:t>
                        </w:r>
                        <w:r w:rsidRPr="00E22F78">
                          <w:rPr>
                            <w:b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1075" w:type="dxa"/>
                      </w:tcPr>
                      <w:p w:rsidR="00F118F0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271" w:type="dxa"/>
                        <w:gridSpan w:val="2"/>
                      </w:tcPr>
                      <w:p w:rsidR="00F118F0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</w:rPr>
                          <w:t>I-92</w:t>
                        </w:r>
                      </w:p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  <w:lang w:val="en-US"/>
                          </w:rPr>
                          <w:t>II</w:t>
                        </w:r>
                        <w:r w:rsidRPr="00E22F78">
                          <w:rPr>
                            <w:sz w:val="20"/>
                            <w:szCs w:val="20"/>
                          </w:rPr>
                          <w:t>-165</w:t>
                        </w:r>
                      </w:p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  <w:lang w:val="en-US"/>
                          </w:rPr>
                          <w:t>III</w:t>
                        </w:r>
                        <w:r w:rsidRPr="00E22F78">
                          <w:rPr>
                            <w:sz w:val="20"/>
                            <w:szCs w:val="20"/>
                          </w:rPr>
                          <w:t>-16</w:t>
                        </w:r>
                      </w:p>
                      <w:p w:rsidR="00F118F0" w:rsidRPr="00E22F78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2F78">
                          <w:rPr>
                            <w:sz w:val="20"/>
                            <w:szCs w:val="20"/>
                            <w:lang w:val="en-US"/>
                          </w:rPr>
                          <w:t>IV</w:t>
                        </w:r>
                        <w:r w:rsidRPr="00E22F78">
                          <w:rPr>
                            <w:sz w:val="20"/>
                            <w:szCs w:val="20"/>
                          </w:rPr>
                          <w:t>-1</w:t>
                        </w:r>
                      </w:p>
                    </w:tc>
                  </w:tr>
                </w:tbl>
                <w:p w:rsidR="00F118F0" w:rsidRDefault="00F118F0" w:rsidP="009D7DE8">
                  <w:pPr>
                    <w:pStyle w:val="af4"/>
                    <w:spacing w:line="360" w:lineRule="auto"/>
                    <w:ind w:right="458" w:firstLine="36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F118F0" w:rsidRDefault="00F118F0" w:rsidP="009D7DE8">
                  <w:pPr>
                    <w:pStyle w:val="af4"/>
                    <w:spacing w:line="360" w:lineRule="auto"/>
                    <w:ind w:right="458" w:firstLine="36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2F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осеннее – зимний период с целью профилактики гриппа и ОРЗ воспитанники получали витаминные препараты, происходила витаминизация 3-х блюд. На роди</w:t>
                  </w:r>
                  <w:r w:rsidRPr="00E22F78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тельских собраниях регулярно поднимались темы соблюдения безопасности, о</w:t>
                  </w:r>
                  <w:r w:rsidRPr="00E22F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х</w:t>
                  </w:r>
                  <w:r w:rsidRPr="00E22F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раны жизни и здоровья детей. Провед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ены консультации для родителей:</w:t>
                  </w:r>
                </w:p>
                <w:p w:rsidR="00F118F0" w:rsidRPr="00E22F78" w:rsidRDefault="00F118F0" w:rsidP="009D7DE8">
                  <w:pPr>
                    <w:pStyle w:val="af4"/>
                    <w:numPr>
                      <w:ilvl w:val="0"/>
                      <w:numId w:val="41"/>
                    </w:numPr>
                    <w:spacing w:line="360" w:lineRule="auto"/>
                    <w:ind w:right="45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2F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Точечный массаж и дыхательная гимнастика, как немедекаментозный пр</w:t>
                  </w:r>
                  <w:r w:rsidRPr="00E22F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E22F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филактический метод простудных заболеваний.</w:t>
                  </w:r>
                </w:p>
                <w:p w:rsidR="00F118F0" w:rsidRPr="00E22F78" w:rsidRDefault="00F118F0" w:rsidP="009D7DE8">
                  <w:pPr>
                    <w:pStyle w:val="af4"/>
                    <w:numPr>
                      <w:ilvl w:val="0"/>
                      <w:numId w:val="41"/>
                    </w:numPr>
                    <w:spacing w:line="360" w:lineRule="auto"/>
                    <w:ind w:right="45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2F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Как лечить ребенка при простудных заболеваниях.</w:t>
                  </w:r>
                </w:p>
                <w:p w:rsidR="00F118F0" w:rsidRDefault="00F118F0" w:rsidP="009D7DE8">
                  <w:pPr>
                    <w:pStyle w:val="af4"/>
                    <w:numPr>
                      <w:ilvl w:val="0"/>
                      <w:numId w:val="41"/>
                    </w:numPr>
                    <w:spacing w:line="360" w:lineRule="auto"/>
                    <w:ind w:right="45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F118F0" w:rsidRPr="00E22F78" w:rsidRDefault="00F118F0" w:rsidP="009D7DE8">
                  <w:pPr>
                    <w:pStyle w:val="af4"/>
                    <w:numPr>
                      <w:ilvl w:val="0"/>
                      <w:numId w:val="41"/>
                    </w:numPr>
                    <w:spacing w:line="360" w:lineRule="auto"/>
                    <w:ind w:right="45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2F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Витамины в жизни детей.</w:t>
                  </w:r>
                </w:p>
                <w:p w:rsidR="00F118F0" w:rsidRPr="00E22F78" w:rsidRDefault="00F118F0" w:rsidP="009D7DE8">
                  <w:pPr>
                    <w:pStyle w:val="af4"/>
                    <w:numPr>
                      <w:ilvl w:val="0"/>
                      <w:numId w:val="41"/>
                    </w:numPr>
                    <w:spacing w:line="360" w:lineRule="auto"/>
                    <w:ind w:right="45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2F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Формирование правильного отношения к своему здоровью в семье.</w:t>
                  </w:r>
                </w:p>
                <w:p w:rsidR="00F118F0" w:rsidRPr="00E22F78" w:rsidRDefault="00F118F0" w:rsidP="009D7DE8">
                  <w:pPr>
                    <w:pStyle w:val="af4"/>
                    <w:numPr>
                      <w:ilvl w:val="0"/>
                      <w:numId w:val="41"/>
                    </w:numPr>
                    <w:spacing w:line="360" w:lineRule="auto"/>
                    <w:ind w:right="45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2F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Контрастное обливание ребенка.</w:t>
                  </w:r>
                </w:p>
                <w:p w:rsidR="00F118F0" w:rsidRPr="00E22F78" w:rsidRDefault="00F118F0" w:rsidP="009D7DE8">
                  <w:pPr>
                    <w:tabs>
                      <w:tab w:val="left" w:pos="142"/>
                    </w:tabs>
                    <w:ind w:right="458"/>
                    <w:jc w:val="both"/>
                    <w:rPr>
                      <w:sz w:val="26"/>
                      <w:szCs w:val="26"/>
                    </w:rPr>
                  </w:pPr>
                </w:p>
                <w:p w:rsidR="00F118F0" w:rsidRDefault="00F118F0" w:rsidP="009D7DE8">
                  <w:pPr>
                    <w:tabs>
                      <w:tab w:val="left" w:pos="142"/>
                    </w:tabs>
                    <w:spacing w:line="360" w:lineRule="auto"/>
                    <w:ind w:right="458"/>
                    <w:jc w:val="both"/>
                    <w:rPr>
                      <w:sz w:val="26"/>
                      <w:szCs w:val="26"/>
                    </w:rPr>
                  </w:pPr>
                  <w:r w:rsidRPr="00E22F78">
                    <w:rPr>
                      <w:sz w:val="26"/>
                      <w:szCs w:val="26"/>
                    </w:rPr>
                    <w:t>В течение года в ДОУ выполнялись принципы рационального здорового питания детей: регулярность, полноценность, разнообразие путем соблюдения режима п</w:t>
                  </w:r>
                  <w:r w:rsidRPr="00E22F78">
                    <w:rPr>
                      <w:sz w:val="26"/>
                      <w:szCs w:val="26"/>
                    </w:rPr>
                    <w:t>и</w:t>
                  </w:r>
                  <w:r w:rsidRPr="00E22F78">
                    <w:rPr>
                      <w:sz w:val="26"/>
                      <w:szCs w:val="26"/>
                    </w:rPr>
                    <w:t xml:space="preserve">тания, норм потребления продуктов, гигиены питания. </w:t>
                  </w:r>
                </w:p>
                <w:p w:rsidR="00F118F0" w:rsidRPr="00E22F78" w:rsidRDefault="00F118F0" w:rsidP="009D7DE8">
                  <w:pPr>
                    <w:tabs>
                      <w:tab w:val="left" w:pos="142"/>
                    </w:tabs>
                    <w:spacing w:line="360" w:lineRule="auto"/>
                    <w:ind w:right="458"/>
                    <w:jc w:val="both"/>
                    <w:rPr>
                      <w:sz w:val="26"/>
                      <w:szCs w:val="26"/>
                    </w:rPr>
                  </w:pPr>
                </w:p>
                <w:p w:rsidR="00F118F0" w:rsidRPr="00E22F78" w:rsidRDefault="00F118F0" w:rsidP="009D7DE8">
                  <w:pPr>
                    <w:tabs>
                      <w:tab w:val="left" w:pos="142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22F78">
                    <w:rPr>
                      <w:sz w:val="26"/>
                      <w:szCs w:val="26"/>
                    </w:rPr>
                    <w:t xml:space="preserve">В МДОУ имеется лицензированный физиопроцедурный кабинет. </w:t>
                  </w:r>
                </w:p>
                <w:p w:rsidR="00F118F0" w:rsidRPr="004B724C" w:rsidRDefault="00F118F0" w:rsidP="009D7DE8">
                  <w:pPr>
                    <w:tabs>
                      <w:tab w:val="left" w:pos="142"/>
                    </w:tabs>
                    <w:jc w:val="both"/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602"/>
                    <w:gridCol w:w="1635"/>
                    <w:gridCol w:w="1589"/>
                    <w:gridCol w:w="1687"/>
                    <w:gridCol w:w="1684"/>
                    <w:gridCol w:w="1095"/>
                  </w:tblGrid>
                  <w:tr w:rsidR="00F118F0" w:rsidRPr="004B724C" w:rsidTr="009D7DE8">
                    <w:tc>
                      <w:tcPr>
                        <w:tcW w:w="1602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</w:pPr>
                      </w:p>
                    </w:tc>
                    <w:tc>
                      <w:tcPr>
                        <w:tcW w:w="1635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</w:pPr>
                        <w:r w:rsidRPr="004B724C">
                          <w:t>Всего осмо</w:t>
                        </w:r>
                        <w:r w:rsidRPr="004B724C">
                          <w:t>т</w:t>
                        </w:r>
                        <w:r w:rsidRPr="004B724C">
                          <w:t>рено и пр</w:t>
                        </w:r>
                        <w:r w:rsidRPr="004B724C">
                          <w:t>о</w:t>
                        </w:r>
                        <w:r w:rsidRPr="004B724C">
                          <w:t>лечено детей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</w:pPr>
                        <w:r w:rsidRPr="004B724C">
                          <w:t>ЧБД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</w:pPr>
                        <w:r w:rsidRPr="004B724C">
                          <w:t>Хронический тонзиллит</w:t>
                        </w:r>
                      </w:p>
                    </w:tc>
                    <w:tc>
                      <w:tcPr>
                        <w:tcW w:w="1684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</w:pPr>
                        <w:r w:rsidRPr="004B724C">
                          <w:t>Гипертрофия небных ми</w:t>
                        </w:r>
                        <w:r w:rsidRPr="004B724C">
                          <w:t>н</w:t>
                        </w:r>
                        <w:r w:rsidRPr="004B724C">
                          <w:t>далин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</w:pPr>
                        <w:r w:rsidRPr="004B724C">
                          <w:t>ПЭП</w:t>
                        </w:r>
                      </w:p>
                    </w:tc>
                  </w:tr>
                  <w:tr w:rsidR="00F118F0" w:rsidRPr="004B724C" w:rsidTr="009D7DE8">
                    <w:tc>
                      <w:tcPr>
                        <w:tcW w:w="1602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</w:pPr>
                        <w:r w:rsidRPr="004B724C">
                          <w:t>2009-2010</w:t>
                        </w:r>
                      </w:p>
                      <w:p w:rsidR="00F118F0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</w:pPr>
                        <w:r w:rsidRPr="004B724C">
                          <w:t>учебный</w:t>
                        </w:r>
                      </w:p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</w:pPr>
                        <w:r w:rsidRPr="004B724C">
                          <w:t>год</w:t>
                        </w:r>
                      </w:p>
                    </w:tc>
                    <w:tc>
                      <w:tcPr>
                        <w:tcW w:w="1635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</w:pPr>
                        <w:r w:rsidRPr="004B724C">
                          <w:rPr>
                            <w:b/>
                            <w:bCs/>
                          </w:rPr>
                          <w:t>1127 детей.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</w:pPr>
                        <w:r w:rsidRPr="004B724C">
                          <w:t>23 ребенка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</w:pPr>
                        <w:r w:rsidRPr="004B724C">
                          <w:t>8 детей</w:t>
                        </w:r>
                      </w:p>
                    </w:tc>
                    <w:tc>
                      <w:tcPr>
                        <w:tcW w:w="1684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</w:pPr>
                        <w:r w:rsidRPr="004B724C">
                          <w:t>27 детей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  <w:tab w:val="left" w:pos="1700"/>
                          </w:tabs>
                          <w:jc w:val="center"/>
                        </w:pPr>
                        <w:r w:rsidRPr="004B724C">
                          <w:t>13 детей</w:t>
                        </w:r>
                      </w:p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</w:pPr>
                      </w:p>
                    </w:tc>
                  </w:tr>
                  <w:tr w:rsidR="00F118F0" w:rsidRPr="004B724C" w:rsidTr="009D7DE8">
                    <w:tc>
                      <w:tcPr>
                        <w:tcW w:w="1602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</w:pPr>
                        <w:r w:rsidRPr="004B724C">
                          <w:t>2010-2011</w:t>
                        </w:r>
                      </w:p>
                      <w:p w:rsidR="00F118F0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</w:pPr>
                        <w:r w:rsidRPr="004B724C">
                          <w:t>учебный</w:t>
                        </w:r>
                      </w:p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</w:pPr>
                        <w:r w:rsidRPr="004B724C">
                          <w:t>год</w:t>
                        </w:r>
                      </w:p>
                    </w:tc>
                    <w:tc>
                      <w:tcPr>
                        <w:tcW w:w="1635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1738 детей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</w:pPr>
                        <w:r>
                          <w:t>28 детей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</w:pPr>
                        <w:r>
                          <w:t>5 детей</w:t>
                        </w:r>
                      </w:p>
                    </w:tc>
                    <w:tc>
                      <w:tcPr>
                        <w:tcW w:w="1684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</w:pPr>
                        <w:r>
                          <w:t>34 ребенка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</w:pPr>
                        <w:r>
                          <w:t>19 детей</w:t>
                        </w:r>
                      </w:p>
                    </w:tc>
                  </w:tr>
                </w:tbl>
                <w:p w:rsidR="00F118F0" w:rsidRPr="004B724C" w:rsidRDefault="00F118F0" w:rsidP="009D7DE8">
                  <w:pPr>
                    <w:tabs>
                      <w:tab w:val="left" w:pos="142"/>
                      <w:tab w:val="left" w:pos="1700"/>
                    </w:tabs>
                    <w:jc w:val="center"/>
                    <w:rPr>
                      <w:b/>
                      <w:bCs/>
                    </w:rPr>
                  </w:pPr>
                </w:p>
                <w:p w:rsidR="00F118F0" w:rsidRDefault="00F118F0" w:rsidP="009D7DE8">
                  <w:pPr>
                    <w:tabs>
                      <w:tab w:val="left" w:pos="142"/>
                      <w:tab w:val="left" w:pos="1700"/>
                    </w:tabs>
                    <w:rPr>
                      <w:b/>
                      <w:bCs/>
                    </w:rPr>
                  </w:pPr>
                </w:p>
                <w:p w:rsidR="00F118F0" w:rsidRPr="004B724C" w:rsidRDefault="00F118F0" w:rsidP="009D7DE8">
                  <w:pPr>
                    <w:tabs>
                      <w:tab w:val="left" w:pos="142"/>
                      <w:tab w:val="left" w:pos="1700"/>
                    </w:tabs>
                    <w:jc w:val="center"/>
                    <w:rPr>
                      <w:b/>
                      <w:bCs/>
                    </w:rPr>
                  </w:pPr>
                  <w:r w:rsidRPr="004B724C">
                    <w:rPr>
                      <w:b/>
                      <w:bCs/>
                    </w:rPr>
                    <w:t>ФОРМЫ ПРОЦЕДУР</w:t>
                  </w:r>
                </w:p>
                <w:p w:rsidR="00F118F0" w:rsidRPr="004B724C" w:rsidRDefault="00F118F0" w:rsidP="009D7DE8">
                  <w:pPr>
                    <w:tabs>
                      <w:tab w:val="left" w:pos="142"/>
                      <w:tab w:val="left" w:pos="1700"/>
                    </w:tabs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92210" cy="1985069"/>
                        <wp:effectExtent l="76200" t="19050" r="65390" b="0"/>
                        <wp:docPr id="10" name="Рисунок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6" r:lo="rId17" r:qs="rId18" r:cs="rId19"/>
                          </a:graphicData>
                        </a:graphic>
                      </wp:inline>
                    </w:drawing>
                  </w:r>
                </w:p>
                <w:p w:rsidR="00F118F0" w:rsidRDefault="00F118F0" w:rsidP="009D7DE8">
                  <w:pPr>
                    <w:spacing w:line="312" w:lineRule="auto"/>
                    <w:rPr>
                      <w:b/>
                      <w:sz w:val="26"/>
                      <w:szCs w:val="26"/>
                    </w:rPr>
                  </w:pPr>
                </w:p>
                <w:p w:rsidR="00F118F0" w:rsidRDefault="00F118F0" w:rsidP="009D7DE8">
                  <w:pPr>
                    <w:spacing w:line="312" w:lineRule="auto"/>
                    <w:rPr>
                      <w:b/>
                      <w:sz w:val="26"/>
                      <w:szCs w:val="26"/>
                    </w:rPr>
                  </w:pPr>
                </w:p>
                <w:p w:rsidR="00F118F0" w:rsidRDefault="00F118F0" w:rsidP="009D7DE8">
                  <w:pPr>
                    <w:spacing w:line="312" w:lineRule="auto"/>
                    <w:ind w:firstLine="709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Организация питания</w:t>
                  </w:r>
                </w:p>
                <w:p w:rsidR="00F118F0" w:rsidRDefault="00F118F0" w:rsidP="009D7DE8">
                  <w:pPr>
                    <w:tabs>
                      <w:tab w:val="left" w:pos="9156"/>
                    </w:tabs>
                    <w:spacing w:line="312" w:lineRule="auto"/>
                    <w:ind w:right="599" w:firstLine="7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 xml:space="preserve">Питание  в ДОУ осуществляется  на  основе  утверждённого десятидневного меню, из расчёта  средней  стоимости    </w:t>
                  </w:r>
                  <w:r w:rsidRPr="008F6774">
                    <w:rPr>
                      <w:sz w:val="26"/>
                      <w:szCs w:val="26"/>
                    </w:rPr>
                    <w:t>в день</w:t>
                  </w:r>
                  <w:r>
                    <w:rPr>
                      <w:sz w:val="26"/>
                      <w:szCs w:val="26"/>
                    </w:rPr>
                    <w:t>. Предлагаемое десятидневного меню  согласовано  с территориальным отделом Управления Федеральной слу</w:t>
                  </w:r>
                  <w:r>
                    <w:rPr>
                      <w:sz w:val="26"/>
                      <w:szCs w:val="26"/>
                    </w:rPr>
                    <w:t>ж</w:t>
                  </w:r>
                  <w:r>
                    <w:rPr>
                      <w:sz w:val="26"/>
                      <w:szCs w:val="26"/>
                    </w:rPr>
                    <w:t>бы по надзору в сфере защиты прав потребителей и благополучия человека.</w:t>
                  </w:r>
                </w:p>
                <w:p w:rsidR="00F118F0" w:rsidRDefault="00F118F0" w:rsidP="00F118F0">
                  <w:pPr>
                    <w:tabs>
                      <w:tab w:val="left" w:pos="9156"/>
                    </w:tabs>
                    <w:spacing w:line="312" w:lineRule="auto"/>
                    <w:ind w:right="599" w:firstLine="7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 МДОУ воспитанникам  предоставляется 4-х разовое питание: завтрак (8. 25 – 8.55), обед (12.00 – 13.10), полдник (15.15 – 15.30), ужин (17.00 – 17.30).</w:t>
                  </w:r>
                </w:p>
                <w:p w:rsidR="00F118F0" w:rsidRDefault="00F118F0" w:rsidP="009D7DE8">
                  <w:pPr>
                    <w:tabs>
                      <w:tab w:val="left" w:pos="9156"/>
                    </w:tabs>
                    <w:spacing w:line="312" w:lineRule="auto"/>
                    <w:ind w:right="599" w:firstLine="7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Время  приёма  пищи определяется  в  каждой группе в  зависимости  от возраста  детей.</w:t>
                  </w:r>
                </w:p>
                <w:p w:rsidR="00F118F0" w:rsidRDefault="00F118F0" w:rsidP="009D7DE8">
                  <w:pPr>
                    <w:tabs>
                      <w:tab w:val="left" w:pos="9156"/>
                    </w:tabs>
                    <w:spacing w:line="312" w:lineRule="auto"/>
                    <w:ind w:right="599" w:firstLine="7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Результаты  анкетирования: 96%  родителей воспитанников по вопросам организации питания  за  2010 – 2011 учебный год показывают:</w:t>
                  </w:r>
                </w:p>
                <w:p w:rsidR="00F118F0" w:rsidRDefault="00F118F0" w:rsidP="009D7DE8">
                  <w:pPr>
                    <w:tabs>
                      <w:tab w:val="left" w:pos="9156"/>
                    </w:tabs>
                    <w:spacing w:line="312" w:lineRule="auto"/>
                    <w:ind w:right="599" w:firstLine="7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- 84%  родителей  устраивает  разнообразие  приготовляемых блюд;</w:t>
                  </w:r>
                </w:p>
                <w:p w:rsidR="00F118F0" w:rsidRDefault="00F118F0" w:rsidP="009D7DE8">
                  <w:pPr>
                    <w:tabs>
                      <w:tab w:val="left" w:pos="9156"/>
                    </w:tabs>
                    <w:spacing w:line="312" w:lineRule="auto"/>
                    <w:ind w:right="599" w:firstLine="7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- 81% родителей всегда обращают внимание  на  предлагаемое детям меню;</w:t>
                  </w:r>
                </w:p>
                <w:p w:rsidR="00F118F0" w:rsidRDefault="00F118F0" w:rsidP="009D7DE8">
                  <w:pPr>
                    <w:tabs>
                      <w:tab w:val="left" w:pos="9156"/>
                    </w:tabs>
                    <w:spacing w:line="312" w:lineRule="auto"/>
                    <w:ind w:right="599" w:firstLine="7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- 86% родителей считают, что в  меню достаточно овощей  и фруктов;</w:t>
                  </w:r>
                </w:p>
                <w:p w:rsidR="00F118F0" w:rsidRDefault="00F118F0" w:rsidP="00F118F0">
                  <w:pPr>
                    <w:tabs>
                      <w:tab w:val="left" w:pos="9156"/>
                    </w:tabs>
                    <w:spacing w:line="312" w:lineRule="auto"/>
                    <w:ind w:right="599" w:firstLine="7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- 79% родителей считают, что оригинальные  названия  блюд способствуют лучшему  аппетиту детей.</w:t>
                  </w:r>
                </w:p>
                <w:p w:rsidR="00F118F0" w:rsidRDefault="00F118F0" w:rsidP="009D7DE8">
                  <w:pPr>
                    <w:spacing w:line="312" w:lineRule="auto"/>
                    <w:ind w:firstLine="709"/>
                    <w:jc w:val="both"/>
                    <w:rPr>
                      <w:sz w:val="26"/>
                      <w:szCs w:val="26"/>
                    </w:rPr>
                  </w:pPr>
                </w:p>
                <w:p w:rsidR="00F118F0" w:rsidRDefault="00F118F0" w:rsidP="009D7DE8">
                  <w:pPr>
                    <w:spacing w:line="312" w:lineRule="auto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3.2.2. Обеспечение психо-физиологической безопасности воспитанников</w:t>
                  </w:r>
                </w:p>
                <w:p w:rsidR="00F118F0" w:rsidRDefault="00F118F0" w:rsidP="009D7DE8">
                  <w:pPr>
                    <w:spacing w:line="312" w:lineRule="auto"/>
                    <w:ind w:firstLine="546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  ДОУ созданы  условия  для  организации воспитательно-образовательного,  коррекционного процесса.</w:t>
                  </w:r>
                </w:p>
                <w:tbl>
                  <w:tblPr>
                    <w:tblW w:w="9166" w:type="dxa"/>
                    <w:tblLook w:val="0000"/>
                  </w:tblPr>
                  <w:tblGrid>
                    <w:gridCol w:w="1921"/>
                    <w:gridCol w:w="2410"/>
                    <w:gridCol w:w="922"/>
                    <w:gridCol w:w="3913"/>
                  </w:tblGrid>
                  <w:tr w:rsidR="00F118F0" w:rsidTr="009D7DE8">
                    <w:trPr>
                      <w:trHeight w:val="368"/>
                      <w:tblHeader/>
                    </w:trPr>
                    <w:tc>
                      <w:tcPr>
                        <w:tcW w:w="19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spacing w:after="24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Назначение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spacing w:after="24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Функциональное использ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вание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spacing w:after="24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Площадь</w:t>
                        </w:r>
                      </w:p>
                      <w:p w:rsidR="00F118F0" w:rsidRDefault="00F118F0" w:rsidP="009D7DE8">
                        <w:pPr>
                          <w:snapToGrid w:val="0"/>
                          <w:spacing w:after="24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(кв.м)</w:t>
                        </w:r>
                      </w:p>
                    </w:tc>
                    <w:tc>
                      <w:tcPr>
                        <w:tcW w:w="3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pStyle w:val="a8"/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Оборудование</w:t>
                        </w:r>
                      </w:p>
                      <w:p w:rsidR="00F118F0" w:rsidRDefault="00F118F0" w:rsidP="009D7DE8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118F0" w:rsidTr="009D7DE8">
                    <w:trPr>
                      <w:trHeight w:val="1894"/>
                    </w:trPr>
                    <w:tc>
                      <w:tcPr>
                        <w:tcW w:w="19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Pr="00A246F5" w:rsidRDefault="00F118F0" w:rsidP="009D7DE8">
                        <w:pPr>
                          <w:snapToGrid w:val="0"/>
                          <w:spacing w:after="24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246F5">
                          <w:rPr>
                            <w:b/>
                            <w:sz w:val="20"/>
                            <w:szCs w:val="20"/>
                          </w:rPr>
                          <w:t>1. Музыкальный зал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</w:pPr>
                        <w:r>
                          <w:t>Для проведения м</w:t>
                        </w:r>
                        <w:r>
                          <w:t>у</w:t>
                        </w:r>
                        <w:r>
                          <w:t>зыкальных занятий, праздников, развл</w:t>
                        </w:r>
                        <w:r>
                          <w:t>е</w:t>
                        </w:r>
                        <w:r>
                          <w:t>чений.</w:t>
                        </w:r>
                        <w:r>
                          <w:br/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Pr="008511EC" w:rsidRDefault="00F118F0" w:rsidP="009D7DE8">
                        <w:pPr>
                          <w:snapToGrid w:val="0"/>
                          <w:spacing w:after="240"/>
                          <w:jc w:val="center"/>
                        </w:pPr>
                        <w:r>
                          <w:t>97,6</w:t>
                        </w:r>
                      </w:p>
                    </w:tc>
                    <w:tc>
                      <w:tcPr>
                        <w:tcW w:w="3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both"/>
                        </w:pPr>
                        <w:r>
                          <w:t>Пианино, музыкальный центр, ма</w:t>
                        </w:r>
                        <w:r>
                          <w:t>г</w:t>
                        </w:r>
                        <w:r>
                          <w:t>нитофон, видеомагнитофон, наб</w:t>
                        </w:r>
                        <w:r>
                          <w:t>о</w:t>
                        </w:r>
                        <w:r>
                          <w:t>ры народных музыкальных инс</w:t>
                        </w:r>
                        <w:r>
                          <w:t>т</w:t>
                        </w:r>
                        <w:r>
                          <w:t>рументов, фонотека, нотный мат</w:t>
                        </w:r>
                        <w:r>
                          <w:t>е</w:t>
                        </w:r>
                        <w:r>
                          <w:t>риал, библиотека методической л</w:t>
                        </w:r>
                        <w:r>
                          <w:t>и</w:t>
                        </w:r>
                        <w:r>
                          <w:t>тературы по всем разделам пр</w:t>
                        </w:r>
                        <w:r>
                          <w:t>о</w:t>
                        </w:r>
                        <w:r>
                          <w:t xml:space="preserve">граммы, костюмы, аудиокассеты, портреты композиторов. </w:t>
                        </w:r>
                        <w:r w:rsidRPr="00196524">
                          <w:t>Демонс</w:t>
                        </w:r>
                        <w:r w:rsidRPr="00196524">
                          <w:t>т</w:t>
                        </w:r>
                        <w:r w:rsidRPr="00196524">
                          <w:t>рационное оборудование (прое</w:t>
                        </w:r>
                        <w:r w:rsidRPr="00196524">
                          <w:t>к</w:t>
                        </w:r>
                        <w:r w:rsidRPr="00196524">
                          <w:t>тор, экран)</w:t>
                        </w:r>
                      </w:p>
                    </w:tc>
                  </w:tr>
                  <w:tr w:rsidR="00F118F0" w:rsidTr="009D7DE8">
                    <w:trPr>
                      <w:trHeight w:val="680"/>
                    </w:trPr>
                    <w:tc>
                      <w:tcPr>
                        <w:tcW w:w="19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Pr="00A246F5" w:rsidRDefault="00F118F0" w:rsidP="009D7DE8">
                        <w:pPr>
                          <w:snapToGrid w:val="0"/>
                          <w:spacing w:after="24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246F5">
                          <w:rPr>
                            <w:b/>
                            <w:sz w:val="20"/>
                            <w:szCs w:val="20"/>
                          </w:rPr>
                          <w:t>2. Физкультурный зал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</w:pPr>
                        <w:r>
                          <w:t>Для проведения фи</w:t>
                        </w:r>
                        <w:r>
                          <w:t>з</w:t>
                        </w:r>
                        <w:r>
                          <w:t>культурно-оздоровительной р</w:t>
                        </w:r>
                        <w:r>
                          <w:t>а</w:t>
                        </w:r>
                        <w:r>
                          <w:t>боты, утренней ги</w:t>
                        </w:r>
                        <w:r>
                          <w:t>м</w:t>
                        </w:r>
                        <w:r>
                          <w:t>настики, физкул</w:t>
                        </w:r>
                        <w:r>
                          <w:t>ь</w:t>
                        </w:r>
                        <w:r>
                          <w:t>турных занятий, спортивных развл</w:t>
                        </w:r>
                        <w:r>
                          <w:t>е</w:t>
                        </w:r>
                        <w:r>
                          <w:t>чений, игр.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Pr="008511EC" w:rsidRDefault="00F118F0" w:rsidP="009D7DE8">
                        <w:pPr>
                          <w:pStyle w:val="af4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11E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49,2</w:t>
                        </w:r>
                      </w:p>
                      <w:p w:rsidR="00F118F0" w:rsidRPr="008511EC" w:rsidRDefault="00F118F0" w:rsidP="009D7DE8">
                        <w:pPr>
                          <w:pStyle w:val="af4"/>
                        </w:pPr>
                      </w:p>
                    </w:tc>
                    <w:tc>
                      <w:tcPr>
                        <w:tcW w:w="3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both"/>
                        </w:pPr>
                        <w:r>
                          <w:t>Стандартное и нетрадиционное оборудование, необходимое для ведения физкультурно-оздоровительной работы. Имеются мячи всех размеров, предметы для выполнения общеразвивающих у</w:t>
                        </w:r>
                        <w:r>
                          <w:t>п</w:t>
                        </w:r>
                        <w:r>
                          <w:t>ражнений, гимнастические стенки, скамейки, кольца для метания.</w:t>
                        </w:r>
                      </w:p>
                    </w:tc>
                  </w:tr>
                  <w:tr w:rsidR="00F118F0" w:rsidTr="009D7DE8">
                    <w:tc>
                      <w:tcPr>
                        <w:tcW w:w="19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Pr="00A246F5" w:rsidRDefault="00F118F0" w:rsidP="009D7DE8">
                        <w:pPr>
                          <w:snapToGrid w:val="0"/>
                          <w:spacing w:after="24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246F5">
                          <w:rPr>
                            <w:b/>
                            <w:sz w:val="20"/>
                            <w:szCs w:val="20"/>
                          </w:rPr>
                          <w:t>4. Кабинет псих</w:t>
                        </w:r>
                        <w:r w:rsidRPr="00A246F5">
                          <w:rPr>
                            <w:b/>
                            <w:sz w:val="20"/>
                            <w:szCs w:val="20"/>
                          </w:rPr>
                          <w:t>о</w:t>
                        </w:r>
                        <w:r w:rsidRPr="00A246F5">
                          <w:rPr>
                            <w:b/>
                            <w:sz w:val="20"/>
                            <w:szCs w:val="20"/>
                          </w:rPr>
                          <w:t>лога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</w:pPr>
                        <w:r>
                          <w:t>Проведение диагн</w:t>
                        </w:r>
                        <w:r>
                          <w:t>о</w:t>
                        </w:r>
                        <w:r>
                          <w:t>стики и коррекцио</w:t>
                        </w:r>
                        <w:r>
                          <w:t>н</w:t>
                        </w:r>
                        <w:r>
                          <w:t>ной работы по ра</w:t>
                        </w:r>
                        <w:r>
                          <w:t>з</w:t>
                        </w:r>
                        <w:r>
                          <w:t>витию психических процессов, корре</w:t>
                        </w:r>
                        <w:r>
                          <w:t>к</w:t>
                        </w:r>
                        <w:r>
                          <w:lastRenderedPageBreak/>
                          <w:t>ции нарушений ра</w:t>
                        </w:r>
                        <w:r>
                          <w:t>з</w:t>
                        </w:r>
                        <w:r>
                          <w:t>вития дошкольн</w:t>
                        </w:r>
                        <w:r>
                          <w:t>и</w:t>
                        </w:r>
                        <w:r>
                          <w:t>ков.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Pr="008511EC" w:rsidRDefault="00F118F0" w:rsidP="009D7DE8">
                        <w:pPr>
                          <w:snapToGrid w:val="0"/>
                          <w:spacing w:after="240"/>
                          <w:jc w:val="center"/>
                        </w:pPr>
                        <w:r w:rsidRPr="008511EC">
                          <w:lastRenderedPageBreak/>
                          <w:t>9,2</w:t>
                        </w:r>
                      </w:p>
                    </w:tc>
                    <w:tc>
                      <w:tcPr>
                        <w:tcW w:w="3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both"/>
                        </w:pPr>
                        <w:r>
                          <w:t>Диагностический, дидактический материал. Библиотека психолог</w:t>
                        </w:r>
                        <w:r>
                          <w:t>и</w:t>
                        </w:r>
                        <w:r>
                          <w:t>ческой литературы, игровой мат</w:t>
                        </w:r>
                        <w:r>
                          <w:t>е</w:t>
                        </w:r>
                        <w:r>
                          <w:t>риал для проведения технологий: игротерапии,. Дидактический м</w:t>
                        </w:r>
                        <w:r>
                          <w:t>а</w:t>
                        </w:r>
                        <w:r>
                          <w:lastRenderedPageBreak/>
                          <w:t>териал по развитию восприятия цвета, формы, величины; материал для релаксации, для развития пам</w:t>
                        </w:r>
                        <w:r>
                          <w:t>я</w:t>
                        </w:r>
                        <w:r>
                          <w:t>ти, мышления, мелкой моторики, тактильного восприятия, ориент</w:t>
                        </w:r>
                        <w:r>
                          <w:t>и</w:t>
                        </w:r>
                        <w:r>
                          <w:t>рования в пространстве</w:t>
                        </w:r>
                      </w:p>
                    </w:tc>
                  </w:tr>
                  <w:tr w:rsidR="00F118F0" w:rsidTr="009D7DE8">
                    <w:trPr>
                      <w:trHeight w:val="1405"/>
                    </w:trPr>
                    <w:tc>
                      <w:tcPr>
                        <w:tcW w:w="19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Pr="008511EC" w:rsidRDefault="00F118F0" w:rsidP="009D7DE8">
                        <w:pPr>
                          <w:snapToGrid w:val="0"/>
                          <w:spacing w:after="24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511EC">
                          <w:rPr>
                            <w:b/>
                            <w:sz w:val="20"/>
                            <w:szCs w:val="20"/>
                          </w:rPr>
                          <w:lastRenderedPageBreak/>
                          <w:t>5. Сенсорная ко</w:t>
                        </w:r>
                        <w:r w:rsidRPr="008511EC">
                          <w:rPr>
                            <w:b/>
                            <w:sz w:val="20"/>
                            <w:szCs w:val="20"/>
                          </w:rPr>
                          <w:t>м</w:t>
                        </w:r>
                        <w:r w:rsidRPr="008511EC">
                          <w:rPr>
                            <w:b/>
                            <w:sz w:val="20"/>
                            <w:szCs w:val="20"/>
                          </w:rPr>
                          <w:t>ната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Pr="008511EC" w:rsidRDefault="00F118F0" w:rsidP="009D7DE8">
                        <w:pPr>
                          <w:snapToGrid w:val="0"/>
                        </w:pPr>
                        <w:r>
                          <w:t>Проведение диагн</w:t>
                        </w:r>
                        <w:r>
                          <w:t>о</w:t>
                        </w:r>
                        <w:r>
                          <w:t>стики и коррекцио</w:t>
                        </w:r>
                        <w:r>
                          <w:t>н</w:t>
                        </w:r>
                        <w:r>
                          <w:t>ной работы по ра</w:t>
                        </w:r>
                        <w:r>
                          <w:t>з</w:t>
                        </w:r>
                        <w:r>
                          <w:t>витию психических процессов, корре</w:t>
                        </w:r>
                        <w:r>
                          <w:t>к</w:t>
                        </w:r>
                        <w:r>
                          <w:t>ции нарушений ра</w:t>
                        </w:r>
                        <w:r>
                          <w:t>з</w:t>
                        </w:r>
                        <w:r>
                          <w:t>вития дошкольн</w:t>
                        </w:r>
                        <w:r>
                          <w:t>и</w:t>
                        </w:r>
                        <w:r>
                          <w:t>ков.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Pr="008511EC" w:rsidRDefault="00F118F0" w:rsidP="009D7DE8">
                        <w:pPr>
                          <w:pStyle w:val="af4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11E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7,0</w:t>
                        </w:r>
                      </w:p>
                      <w:p w:rsidR="00F118F0" w:rsidRDefault="00F118F0" w:rsidP="009D7DE8">
                        <w:pPr>
                          <w:pStyle w:val="af4"/>
                          <w:jc w:val="center"/>
                        </w:pPr>
                      </w:p>
                    </w:tc>
                    <w:tc>
                      <w:tcPr>
                        <w:tcW w:w="3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both"/>
                        </w:pPr>
                        <w:r w:rsidRPr="007E6B1B">
                          <w:t>Мебель для педагога, детская м</w:t>
                        </w:r>
                        <w:r w:rsidRPr="007E6B1B">
                          <w:t>е</w:t>
                        </w:r>
                        <w:r w:rsidRPr="007E6B1B">
                          <w:t>бель,  мольберты разных размеров, аудио, ви</w:t>
                        </w:r>
                        <w:r>
                          <w:t>део техника, репродукции картин, дидактический материал по развитию восприятия цвета, фо</w:t>
                        </w:r>
                        <w:r>
                          <w:t>р</w:t>
                        </w:r>
                        <w:r>
                          <w:t>мы, величины; материал для рела</w:t>
                        </w:r>
                        <w:r>
                          <w:t>к</w:t>
                        </w:r>
                        <w:r>
                          <w:t>сации, для развития памяти, мы</w:t>
                        </w:r>
                        <w:r>
                          <w:t>ш</w:t>
                        </w:r>
                        <w:r>
                          <w:t>ления, мелкой моторики, тактил</w:t>
                        </w:r>
                        <w:r>
                          <w:t>ь</w:t>
                        </w:r>
                        <w:r>
                          <w:t>ного восприятия, ориентирования в пространстве</w:t>
                        </w:r>
                      </w:p>
                    </w:tc>
                  </w:tr>
                  <w:tr w:rsidR="00F118F0" w:rsidTr="009D7DE8">
                    <w:trPr>
                      <w:trHeight w:val="1405"/>
                    </w:trPr>
                    <w:tc>
                      <w:tcPr>
                        <w:tcW w:w="19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Pr="007E6B1B" w:rsidRDefault="00F118F0" w:rsidP="009D7DE8">
                        <w:pPr>
                          <w:snapToGrid w:val="0"/>
                          <w:spacing w:after="24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E6B1B">
                          <w:rPr>
                            <w:b/>
                            <w:sz w:val="20"/>
                            <w:szCs w:val="20"/>
                          </w:rPr>
                          <w:t>6. Изостудия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Pr="007E6B1B" w:rsidRDefault="00F118F0" w:rsidP="009D7DE8">
                        <w:pPr>
                          <w:snapToGrid w:val="0"/>
                        </w:pPr>
                        <w:r w:rsidRPr="007E6B1B">
                          <w:t>Развитие творческих способностей д</w:t>
                        </w:r>
                        <w:r w:rsidRPr="007E6B1B">
                          <w:t>о</w:t>
                        </w:r>
                        <w:r w:rsidRPr="007E6B1B">
                          <w:t>школьников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Pr="007E6B1B" w:rsidRDefault="00F118F0" w:rsidP="009D7DE8">
                        <w:pPr>
                          <w:snapToGrid w:val="0"/>
                          <w:spacing w:after="240"/>
                          <w:jc w:val="center"/>
                        </w:pPr>
                        <w:r>
                          <w:t>15,1</w:t>
                        </w:r>
                      </w:p>
                    </w:tc>
                    <w:tc>
                      <w:tcPr>
                        <w:tcW w:w="3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18F0" w:rsidRPr="007E6B1B" w:rsidRDefault="00F118F0" w:rsidP="009D7DE8">
                        <w:pPr>
                          <w:snapToGrid w:val="0"/>
                          <w:jc w:val="both"/>
                        </w:pPr>
                        <w:r w:rsidRPr="007E6B1B">
                          <w:t>Мебель для педагога, детская м</w:t>
                        </w:r>
                        <w:r w:rsidRPr="007E6B1B">
                          <w:t>е</w:t>
                        </w:r>
                        <w:r w:rsidRPr="007E6B1B">
                          <w:t>бель,  мольберты разных размеров, аудио, ви</w:t>
                        </w:r>
                        <w:r>
                          <w:t>део техника, репродукции картин</w:t>
                        </w:r>
                        <w:r w:rsidRPr="007E6B1B">
                          <w:t>.</w:t>
                        </w:r>
                      </w:p>
                    </w:tc>
                  </w:tr>
                  <w:tr w:rsidR="00F118F0" w:rsidTr="009D7DE8">
                    <w:trPr>
                      <w:trHeight w:val="1405"/>
                    </w:trPr>
                    <w:tc>
                      <w:tcPr>
                        <w:tcW w:w="19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Pr="007E6B1B" w:rsidRDefault="00F118F0" w:rsidP="009D7DE8">
                        <w:pPr>
                          <w:snapToGrid w:val="0"/>
                          <w:spacing w:after="24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E6B1B">
                          <w:rPr>
                            <w:b/>
                            <w:sz w:val="20"/>
                            <w:szCs w:val="20"/>
                          </w:rPr>
                          <w:t>7.Музей «Свете</w:t>
                        </w:r>
                        <w:r w:rsidRPr="007E6B1B">
                          <w:rPr>
                            <w:b/>
                            <w:sz w:val="20"/>
                            <w:szCs w:val="20"/>
                          </w:rPr>
                          <w:t>л</w:t>
                        </w:r>
                        <w:r w:rsidRPr="007E6B1B">
                          <w:rPr>
                            <w:b/>
                            <w:sz w:val="20"/>
                            <w:szCs w:val="20"/>
                          </w:rPr>
                          <w:t>ка»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Pr="007E6B1B" w:rsidRDefault="00F118F0" w:rsidP="009D7DE8">
                        <w:pPr>
                          <w:snapToGrid w:val="0"/>
                        </w:pPr>
                        <w:r w:rsidRPr="007E6B1B">
                          <w:t>Нравственно-патриотическое во</w:t>
                        </w:r>
                        <w:r w:rsidRPr="007E6B1B">
                          <w:t>с</w:t>
                        </w:r>
                        <w:r w:rsidRPr="007E6B1B">
                          <w:t>питание детей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Pr="007E6B1B" w:rsidRDefault="00F118F0" w:rsidP="009D7DE8">
                        <w:pPr>
                          <w:snapToGrid w:val="0"/>
                          <w:spacing w:after="240"/>
                          <w:jc w:val="center"/>
                        </w:pPr>
                        <w:r>
                          <w:t xml:space="preserve">33,3 </w:t>
                        </w:r>
                      </w:p>
                    </w:tc>
                    <w:tc>
                      <w:tcPr>
                        <w:tcW w:w="3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18F0" w:rsidRPr="007E6B1B" w:rsidRDefault="00F118F0" w:rsidP="009D7DE8">
                        <w:pPr>
                          <w:snapToGrid w:val="0"/>
                          <w:jc w:val="both"/>
                        </w:pPr>
                        <w:r w:rsidRPr="007E6B1B">
                          <w:t>Предметы быта русской избы,</w:t>
                        </w:r>
                      </w:p>
                      <w:p w:rsidR="00F118F0" w:rsidRPr="007E6B1B" w:rsidRDefault="00F118F0" w:rsidP="009D7DE8">
                        <w:pPr>
                          <w:snapToGrid w:val="0"/>
                          <w:jc w:val="both"/>
                        </w:pPr>
                        <w:r w:rsidRPr="007E6B1B">
                          <w:t>Предметы декоративно-прикладного искусства</w:t>
                        </w:r>
                      </w:p>
                    </w:tc>
                  </w:tr>
                  <w:tr w:rsidR="00F118F0" w:rsidTr="009D7DE8">
                    <w:trPr>
                      <w:trHeight w:val="1970"/>
                    </w:trPr>
                    <w:tc>
                      <w:tcPr>
                        <w:tcW w:w="19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uppressAutoHyphens/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8.  Медицинский блок</w:t>
                        </w:r>
                      </w:p>
                      <w:p w:rsidR="00F118F0" w:rsidRPr="00A246F5" w:rsidRDefault="00F118F0" w:rsidP="009D7DE8">
                        <w:pPr>
                          <w:numPr>
                            <w:ilvl w:val="1"/>
                            <w:numId w:val="33"/>
                          </w:numPr>
                          <w:suppressAutoHyphens/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Медицинский кабинет</w:t>
                        </w:r>
                      </w:p>
                      <w:p w:rsidR="00F118F0" w:rsidRDefault="00F118F0" w:rsidP="009D7DE8">
                        <w:pPr>
                          <w:pStyle w:val="ae"/>
                          <w:numPr>
                            <w:ilvl w:val="1"/>
                            <w:numId w:val="33"/>
                          </w:numPr>
                          <w:rPr>
                            <w:b/>
                            <w:sz w:val="20"/>
                            <w:szCs w:val="20"/>
                          </w:rPr>
                        </w:pPr>
                        <w:r w:rsidRPr="008A271C">
                          <w:rPr>
                            <w:b/>
                            <w:sz w:val="20"/>
                            <w:szCs w:val="20"/>
                          </w:rPr>
                          <w:t>Процедурный кабинет</w:t>
                        </w:r>
                      </w:p>
                      <w:p w:rsidR="00F118F0" w:rsidRPr="008A271C" w:rsidRDefault="00F118F0" w:rsidP="009D7DE8">
                        <w:pPr>
                          <w:pStyle w:val="ae"/>
                          <w:numPr>
                            <w:ilvl w:val="1"/>
                            <w:numId w:val="33"/>
                          </w:numPr>
                          <w:rPr>
                            <w:b/>
                            <w:sz w:val="20"/>
                            <w:szCs w:val="20"/>
                          </w:rPr>
                        </w:pPr>
                        <w:r w:rsidRPr="008A271C">
                          <w:rPr>
                            <w:b/>
                            <w:sz w:val="20"/>
                            <w:szCs w:val="20"/>
                          </w:rPr>
                          <w:t xml:space="preserve">Изолятор 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</w:pPr>
                        <w:r>
                          <w:t>Для проведения о</w:t>
                        </w:r>
                        <w:r>
                          <w:t>с</w:t>
                        </w:r>
                        <w:r>
                          <w:t>мотра детей врачом, осуществления пр</w:t>
                        </w:r>
                        <w:r>
                          <w:t>и</w:t>
                        </w:r>
                        <w:r>
                          <w:t>вивок, антропоме</w:t>
                        </w:r>
                        <w:r>
                          <w:t>т</w:t>
                        </w:r>
                        <w:r>
                          <w:t>рии.</w:t>
                        </w:r>
                      </w:p>
                      <w:p w:rsidR="00F118F0" w:rsidRDefault="00F118F0" w:rsidP="009D7DE8">
                        <w:r>
                          <w:t>Для проведения л</w:t>
                        </w:r>
                        <w:r>
                          <w:t>е</w:t>
                        </w:r>
                        <w:r>
                          <w:t>чебно-профилактической работы с детьми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spacing w:after="240"/>
                          <w:jc w:val="center"/>
                        </w:pPr>
                        <w:r>
                          <w:t>48,0</w:t>
                        </w:r>
                        <w:r>
                          <w:br/>
                        </w:r>
                        <w:r>
                          <w:br/>
                          <w:t> </w:t>
                        </w:r>
                        <w:r>
                          <w:br/>
                        </w:r>
                        <w:r>
                          <w:br/>
                        </w:r>
                      </w:p>
                    </w:tc>
                    <w:tc>
                      <w:tcPr>
                        <w:tcW w:w="3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both"/>
                        </w:pPr>
                        <w:r>
                          <w:t>Материал по санитарно-просветительской, лечебно-профилактической работе.</w:t>
                        </w:r>
                        <w:r>
                          <w:br/>
                        </w:r>
                        <w:r>
                          <w:br/>
                          <w:t>Медицинский материал для оказ</w:t>
                        </w:r>
                        <w:r>
                          <w:t>а</w:t>
                        </w:r>
                        <w:r>
                          <w:t>ния первой мед. помощи и пров</w:t>
                        </w:r>
                        <w:r>
                          <w:t>е</w:t>
                        </w:r>
                        <w:r>
                          <w:t>дения прививок</w:t>
                        </w:r>
                      </w:p>
                      <w:p w:rsidR="00F118F0" w:rsidRDefault="00F118F0" w:rsidP="009D7DE8">
                        <w:pPr>
                          <w:jc w:val="both"/>
                        </w:pPr>
                      </w:p>
                    </w:tc>
                  </w:tr>
                  <w:tr w:rsidR="00F118F0" w:rsidTr="009D7DE8">
                    <w:trPr>
                      <w:trHeight w:val="325"/>
                    </w:trPr>
                    <w:tc>
                      <w:tcPr>
                        <w:tcW w:w="19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Pr="00A246F5" w:rsidRDefault="00F118F0" w:rsidP="009D7DE8">
                        <w:pPr>
                          <w:snapToGrid w:val="0"/>
                          <w:spacing w:after="24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9. </w:t>
                        </w:r>
                        <w:r w:rsidRPr="00A246F5">
                          <w:rPr>
                            <w:b/>
                            <w:sz w:val="20"/>
                            <w:szCs w:val="20"/>
                          </w:rPr>
                          <w:t>Методический кабинет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</w:pPr>
                        <w:r>
                          <w:t>Для проведения р</w:t>
                        </w:r>
                        <w:r>
                          <w:t>а</w:t>
                        </w:r>
                        <w:r>
                          <w:t>боты с педагогами по направлениям р</w:t>
                        </w:r>
                        <w:r>
                          <w:t>а</w:t>
                        </w:r>
                        <w:r>
                          <w:t>боты ДОУ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spacing w:after="240"/>
                          <w:jc w:val="center"/>
                        </w:pPr>
                        <w:r>
                          <w:t>48,0</w:t>
                        </w:r>
                      </w:p>
                      <w:p w:rsidR="00F118F0" w:rsidRDefault="00F118F0" w:rsidP="009D7DE8">
                        <w:pPr>
                          <w:snapToGrid w:val="0"/>
                          <w:spacing w:after="240"/>
                        </w:pPr>
                      </w:p>
                    </w:tc>
                    <w:tc>
                      <w:tcPr>
                        <w:tcW w:w="3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18F0" w:rsidRDefault="00F118F0" w:rsidP="009D7DE8">
                        <w:pPr>
                          <w:snapToGrid w:val="0"/>
                          <w:jc w:val="both"/>
                          <w:rPr>
                            <w:rStyle w:val="af5"/>
                          </w:rPr>
                        </w:pPr>
                        <w:r>
                          <w:t>Библиотека методической литер</w:t>
                        </w:r>
                        <w:r>
                          <w:t>а</w:t>
                        </w:r>
                        <w:r>
                          <w:t>туры по всем разделам программы, передовой опыт, аудиотека. Диа</w:t>
                        </w:r>
                        <w:r>
                          <w:t>г</w:t>
                        </w:r>
                        <w:r>
                          <w:t>ностический материал, разнообра</w:t>
                        </w:r>
                        <w:r>
                          <w:t>з</w:t>
                        </w:r>
                        <w:r>
                          <w:t>ные дидактические игры для д</w:t>
                        </w:r>
                        <w:r>
                          <w:t>о</w:t>
                        </w:r>
                        <w:r>
                          <w:t>школьников, (наглядный и демо</w:t>
                        </w:r>
                        <w:r>
                          <w:t>н</w:t>
                        </w:r>
                        <w:r>
                          <w:t>страционный материалы), дидакт</w:t>
                        </w:r>
                        <w:r>
                          <w:t>и</w:t>
                        </w:r>
                        <w:r>
                          <w:t>ческие материалы для ведения  р</w:t>
                        </w:r>
                        <w:r>
                          <w:t>а</w:t>
                        </w:r>
                        <w:r>
                          <w:t>боты с детьми</w:t>
                        </w:r>
                        <w:r>
                          <w:rPr>
                            <w:rStyle w:val="af5"/>
                          </w:rPr>
                          <w:t>    </w:t>
                        </w:r>
                      </w:p>
                    </w:tc>
                  </w:tr>
                </w:tbl>
                <w:p w:rsidR="00F118F0" w:rsidRPr="008511EC" w:rsidRDefault="00F118F0" w:rsidP="009D7DE8">
                  <w:pPr>
                    <w:pStyle w:val="af6"/>
                    <w:spacing w:line="360" w:lineRule="auto"/>
                    <w:ind w:left="0" w:right="59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Специально оборудованные помещения позволяют осуществлять воспитательно-образовательную, коррекционную и оздоровительную работу с детьми в соответствии с поставленными перед ДОУ задачами, осуществлять всестороннее разв</w:t>
                  </w:r>
                  <w:r>
                    <w:rPr>
                      <w:sz w:val="26"/>
                      <w:szCs w:val="26"/>
                    </w:rPr>
                    <w:t>и</w:t>
                  </w:r>
                  <w:r>
                    <w:rPr>
                      <w:sz w:val="26"/>
                      <w:szCs w:val="26"/>
                    </w:rPr>
                    <w:t>тие личности ребенка, учитывая  их интересы  и повышать качество работы с детьми.</w:t>
                  </w:r>
                </w:p>
                <w:p w:rsidR="00F118F0" w:rsidRDefault="00F118F0" w:rsidP="009D7DE8">
                  <w:pPr>
                    <w:spacing w:line="312" w:lineRule="auto"/>
                    <w:ind w:right="599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lastRenderedPageBreak/>
                    <w:t>Меры  по  обеспечению пожарной  и  общей  безопасности воспитанников</w:t>
                  </w:r>
                </w:p>
                <w:p w:rsidR="00F118F0" w:rsidRDefault="00F118F0" w:rsidP="009D7DE8">
                  <w:pPr>
                    <w:spacing w:line="360" w:lineRule="auto"/>
                    <w:ind w:right="599" w:firstLine="709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Один раз в квартал проводятся тренировки с воспитанниками и сотрудниками МДОУ по эвакуации из здания в случае возникновения пожара и других чрезвычайных ситуаций с использованием громкоговорящей связи. На  каждом этаже находятся планы эвакуации которые соответствуют нормам и требования пожарной безопасности, в  помещениях  ДОУ имеются  в необходимом количес</w:t>
                  </w:r>
                  <w:r>
                    <w:rPr>
                      <w:color w:val="000000"/>
                      <w:sz w:val="26"/>
                      <w:szCs w:val="26"/>
                    </w:rPr>
                    <w:t>т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ве первичные средства пожаротушения. </w:t>
                  </w:r>
                </w:p>
                <w:p w:rsidR="00F118F0" w:rsidRDefault="00F118F0" w:rsidP="009D7DE8">
                  <w:pPr>
                    <w:spacing w:line="312" w:lineRule="auto"/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  <w:p w:rsidR="00F118F0" w:rsidRPr="00942C63" w:rsidRDefault="00F118F0" w:rsidP="009D7DE8">
                  <w:pPr>
                    <w:spacing w:line="312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942C63">
                    <w:rPr>
                      <w:b/>
                      <w:sz w:val="26"/>
                      <w:szCs w:val="26"/>
                      <w:u w:val="single"/>
                    </w:rPr>
                    <w:t>4 РАЗДЕЛ</w:t>
                  </w:r>
                </w:p>
                <w:p w:rsidR="00F118F0" w:rsidRPr="0055750A" w:rsidRDefault="00F118F0" w:rsidP="009D7DE8">
                  <w:pPr>
                    <w:spacing w:line="312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942C63">
                    <w:rPr>
                      <w:b/>
                      <w:sz w:val="26"/>
                      <w:szCs w:val="26"/>
                      <w:u w:val="single"/>
                    </w:rPr>
                    <w:t xml:space="preserve"> Ресурсы  образовательного процесса</w:t>
                  </w:r>
                </w:p>
                <w:p w:rsidR="00F118F0" w:rsidRDefault="00F118F0" w:rsidP="009D7DE8">
                  <w:pPr>
                    <w:tabs>
                      <w:tab w:val="left" w:pos="4140"/>
                    </w:tabs>
                    <w:ind w:right="458" w:firstLine="540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>4.1.  Описание кадрового ресурса  воспитательно-образовательного пр</w:t>
                  </w:r>
                  <w:r>
                    <w:rPr>
                      <w:b/>
                      <w:i/>
                      <w:sz w:val="26"/>
                      <w:szCs w:val="26"/>
                    </w:rPr>
                    <w:t>о</w:t>
                  </w:r>
                  <w:r>
                    <w:rPr>
                      <w:b/>
                      <w:i/>
                      <w:sz w:val="26"/>
                      <w:szCs w:val="26"/>
                    </w:rPr>
                    <w:t>цесса</w:t>
                  </w:r>
                </w:p>
                <w:p w:rsidR="00F118F0" w:rsidRDefault="00F118F0" w:rsidP="009D7DE8">
                  <w:pPr>
                    <w:shd w:val="clear" w:color="auto" w:fill="FFFFFF"/>
                    <w:tabs>
                      <w:tab w:val="left" w:pos="142"/>
                    </w:tabs>
                    <w:spacing w:line="360" w:lineRule="auto"/>
                    <w:jc w:val="both"/>
                  </w:pPr>
                </w:p>
                <w:p w:rsidR="00F118F0" w:rsidRPr="004B724C" w:rsidRDefault="00F118F0" w:rsidP="009D7DE8">
                  <w:pPr>
                    <w:shd w:val="clear" w:color="auto" w:fill="FFFFFF"/>
                    <w:tabs>
                      <w:tab w:val="left" w:pos="142"/>
                    </w:tabs>
                    <w:spacing w:line="360" w:lineRule="auto"/>
                    <w:jc w:val="both"/>
                  </w:pPr>
                  <w:r w:rsidRPr="004B724C">
                    <w:t xml:space="preserve">На 28.05.2010 педагогический коллектив состоял  из  </w:t>
                  </w:r>
                  <w:r w:rsidRPr="004B724C">
                    <w:rPr>
                      <w:b/>
                      <w:bCs/>
                      <w:i/>
                      <w:iCs/>
                      <w:u w:val="single"/>
                    </w:rPr>
                    <w:t xml:space="preserve"> 28  педагогов</w:t>
                  </w:r>
                  <w:r w:rsidRPr="004B724C">
                    <w:t>, среди них:</w:t>
                  </w:r>
                </w:p>
                <w:p w:rsidR="00F118F0" w:rsidRPr="004B724C" w:rsidRDefault="00F118F0" w:rsidP="009D7DE8">
                  <w:pPr>
                    <w:shd w:val="clear" w:color="auto" w:fill="FFFFFF"/>
                    <w:tabs>
                      <w:tab w:val="left" w:pos="142"/>
                    </w:tabs>
                    <w:spacing w:line="360" w:lineRule="auto"/>
                    <w:jc w:val="both"/>
                  </w:pPr>
                  <w:r w:rsidRPr="004B724C">
                    <w:rPr>
                      <w:b/>
                      <w:bCs/>
                      <w:i/>
                      <w:iCs/>
                    </w:rPr>
                    <w:t>воспитатели</w:t>
                  </w:r>
                  <w:r w:rsidRPr="004B724C">
                    <w:t xml:space="preserve"> – 22 человек (имеется 2 вакансии воспитателей),  </w:t>
                  </w:r>
                  <w:r w:rsidRPr="004B724C">
                    <w:rPr>
                      <w:b/>
                      <w:bCs/>
                      <w:i/>
                      <w:iCs/>
                    </w:rPr>
                    <w:t>специалисты</w:t>
                  </w:r>
                  <w:r w:rsidRPr="004B724C">
                    <w:rPr>
                      <w:b/>
                      <w:bCs/>
                      <w:iCs/>
                    </w:rPr>
                    <w:t xml:space="preserve"> </w:t>
                  </w:r>
                  <w:r w:rsidRPr="004B724C">
                    <w:rPr>
                      <w:bCs/>
                      <w:iCs/>
                    </w:rPr>
                    <w:t>– 6 человек</w:t>
                  </w:r>
                  <w:r w:rsidRPr="004B724C">
                    <w:rPr>
                      <w:b/>
                      <w:bCs/>
                      <w:i/>
                      <w:iCs/>
                    </w:rPr>
                    <w:t>:</w:t>
                  </w:r>
                </w:p>
                <w:p w:rsidR="00F118F0" w:rsidRPr="004B724C" w:rsidRDefault="00F118F0" w:rsidP="009D7DE8">
                  <w:pPr>
                    <w:numPr>
                      <w:ilvl w:val="0"/>
                      <w:numId w:val="9"/>
                    </w:numPr>
                    <w:shd w:val="clear" w:color="auto" w:fill="FFFFFF"/>
                    <w:tabs>
                      <w:tab w:val="clear" w:pos="1080"/>
                      <w:tab w:val="left" w:pos="142"/>
                      <w:tab w:val="num" w:pos="567"/>
                    </w:tabs>
                    <w:spacing w:line="360" w:lineRule="auto"/>
                    <w:ind w:left="0" w:firstLine="0"/>
                    <w:jc w:val="both"/>
                  </w:pPr>
                  <w:r w:rsidRPr="004B724C">
                    <w:t>старший воспитатель–Уваровская Юлия Геннадьевна</w:t>
                  </w:r>
                </w:p>
                <w:p w:rsidR="00F118F0" w:rsidRPr="004B724C" w:rsidRDefault="00F118F0" w:rsidP="009D7DE8">
                  <w:pPr>
                    <w:numPr>
                      <w:ilvl w:val="0"/>
                      <w:numId w:val="9"/>
                    </w:numPr>
                    <w:shd w:val="clear" w:color="auto" w:fill="FFFFFF"/>
                    <w:tabs>
                      <w:tab w:val="clear" w:pos="1080"/>
                      <w:tab w:val="left" w:pos="142"/>
                      <w:tab w:val="num" w:pos="567"/>
                    </w:tabs>
                    <w:spacing w:line="360" w:lineRule="auto"/>
                    <w:ind w:left="0" w:firstLine="0"/>
                    <w:jc w:val="both"/>
                  </w:pPr>
                  <w:r w:rsidRPr="004B724C">
                    <w:t>педагог-психолог –Вязовцева Елена Исхаковна.</w:t>
                  </w:r>
                </w:p>
                <w:p w:rsidR="00F118F0" w:rsidRPr="004B724C" w:rsidRDefault="00F118F0" w:rsidP="009D7DE8">
                  <w:pPr>
                    <w:numPr>
                      <w:ilvl w:val="0"/>
                      <w:numId w:val="9"/>
                    </w:numPr>
                    <w:shd w:val="clear" w:color="auto" w:fill="FFFFFF"/>
                    <w:tabs>
                      <w:tab w:val="clear" w:pos="1080"/>
                      <w:tab w:val="left" w:pos="142"/>
                      <w:tab w:val="num" w:pos="567"/>
                    </w:tabs>
                    <w:spacing w:line="360" w:lineRule="auto"/>
                    <w:ind w:left="0" w:firstLine="0"/>
                    <w:jc w:val="both"/>
                  </w:pPr>
                  <w:r w:rsidRPr="004B724C">
                    <w:t>учитель-логопед – Сорокина Светлана Ивановна</w:t>
                  </w:r>
                </w:p>
                <w:p w:rsidR="00F118F0" w:rsidRPr="004B724C" w:rsidRDefault="00F118F0" w:rsidP="009D7DE8">
                  <w:pPr>
                    <w:numPr>
                      <w:ilvl w:val="0"/>
                      <w:numId w:val="9"/>
                    </w:numPr>
                    <w:shd w:val="clear" w:color="auto" w:fill="FFFFFF"/>
                    <w:tabs>
                      <w:tab w:val="left" w:pos="142"/>
                      <w:tab w:val="left" w:pos="544"/>
                    </w:tabs>
                    <w:spacing w:line="360" w:lineRule="auto"/>
                    <w:ind w:left="0" w:firstLine="0"/>
                    <w:jc w:val="both"/>
                  </w:pPr>
                  <w:r w:rsidRPr="004B724C">
                    <w:t>музыкальный руководитель – Булаева Лилия Евгеньевна</w:t>
                  </w:r>
                </w:p>
                <w:p w:rsidR="00F118F0" w:rsidRPr="004B724C" w:rsidRDefault="00F118F0" w:rsidP="009D7DE8">
                  <w:pPr>
                    <w:numPr>
                      <w:ilvl w:val="0"/>
                      <w:numId w:val="9"/>
                    </w:numPr>
                    <w:shd w:val="clear" w:color="auto" w:fill="FFFFFF"/>
                    <w:tabs>
                      <w:tab w:val="left" w:pos="142"/>
                      <w:tab w:val="left" w:pos="544"/>
                    </w:tabs>
                    <w:spacing w:line="360" w:lineRule="auto"/>
                    <w:ind w:left="0" w:firstLine="0"/>
                    <w:jc w:val="both"/>
                  </w:pPr>
                  <w:r w:rsidRPr="004B724C">
                    <w:t>музыкальный руководитель - Тарасова Анна Викторовна</w:t>
                  </w:r>
                </w:p>
                <w:p w:rsidR="00F118F0" w:rsidRPr="004B724C" w:rsidRDefault="00F118F0" w:rsidP="009D7DE8">
                  <w:pPr>
                    <w:numPr>
                      <w:ilvl w:val="0"/>
                      <w:numId w:val="10"/>
                    </w:numPr>
                    <w:shd w:val="clear" w:color="auto" w:fill="FFFFFF"/>
                    <w:tabs>
                      <w:tab w:val="left" w:pos="142"/>
                      <w:tab w:val="left" w:pos="544"/>
                    </w:tabs>
                    <w:spacing w:line="360" w:lineRule="auto"/>
                    <w:ind w:left="0" w:firstLine="0"/>
                    <w:jc w:val="both"/>
                  </w:pPr>
                  <w:r w:rsidRPr="004B724C">
                    <w:t>инструктор по физической культуре – Шагалина Наталья Валерьевна.</w:t>
                  </w:r>
                </w:p>
                <w:p w:rsidR="00F118F0" w:rsidRDefault="00F118F0" w:rsidP="009D7DE8">
                  <w:pPr>
                    <w:tabs>
                      <w:tab w:val="left" w:pos="142"/>
                    </w:tabs>
                    <w:ind w:right="57"/>
                    <w:jc w:val="both"/>
                  </w:pPr>
                </w:p>
                <w:p w:rsidR="00F118F0" w:rsidRPr="004B724C" w:rsidRDefault="00F118F0" w:rsidP="009D7DE8">
                  <w:pPr>
                    <w:tabs>
                      <w:tab w:val="left" w:pos="142"/>
                    </w:tabs>
                    <w:ind w:right="57"/>
                    <w:jc w:val="both"/>
                  </w:pPr>
                  <w:r w:rsidRPr="004B724C">
                    <w:t>Проведенная в течение 2010-2011 учебного года работа с кадрами позволила достигнуть сл</w:t>
                  </w:r>
                  <w:r w:rsidRPr="004B724C">
                    <w:t>е</w:t>
                  </w:r>
                  <w:r w:rsidRPr="004B724C">
                    <w:t>дующих результатов:</w:t>
                  </w:r>
                </w:p>
                <w:tbl>
                  <w:tblPr>
                    <w:tblW w:w="9490" w:type="dxa"/>
                    <w:tblCellSpacing w:w="2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  <w:insideH w:val="outset" w:sz="6" w:space="0" w:color="auto"/>
                      <w:insideV w:val="outset" w:sz="6" w:space="0" w:color="auto"/>
                    </w:tblBorders>
                    <w:tblLook w:val="00A0"/>
                  </w:tblPr>
                  <w:tblGrid>
                    <w:gridCol w:w="1099"/>
                    <w:gridCol w:w="621"/>
                    <w:gridCol w:w="622"/>
                    <w:gridCol w:w="711"/>
                    <w:gridCol w:w="573"/>
                    <w:gridCol w:w="643"/>
                    <w:gridCol w:w="958"/>
                    <w:gridCol w:w="435"/>
                    <w:gridCol w:w="467"/>
                    <w:gridCol w:w="1152"/>
                    <w:gridCol w:w="719"/>
                    <w:gridCol w:w="1108"/>
                    <w:gridCol w:w="631"/>
                  </w:tblGrid>
                  <w:tr w:rsidR="00F118F0" w:rsidRPr="00992DAB" w:rsidTr="009D7DE8">
                    <w:trPr>
                      <w:tblCellSpacing w:w="20" w:type="dxa"/>
                    </w:trPr>
                    <w:tc>
                      <w:tcPr>
                        <w:tcW w:w="1038" w:type="dxa"/>
                        <w:vMerge w:val="restart"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Уче</w:t>
                        </w:r>
                        <w:r w:rsidRPr="00992DAB">
                          <w:rPr>
                            <w:sz w:val="20"/>
                            <w:szCs w:val="20"/>
                          </w:rPr>
                          <w:t>б</w:t>
                        </w:r>
                        <w:r w:rsidRPr="00992DAB">
                          <w:rPr>
                            <w:sz w:val="20"/>
                            <w:szCs w:val="20"/>
                          </w:rPr>
                          <w:t>ный год</w:t>
                        </w:r>
                      </w:p>
                    </w:tc>
                    <w:tc>
                      <w:tcPr>
                        <w:tcW w:w="3159" w:type="dxa"/>
                        <w:gridSpan w:val="5"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2953" w:type="dxa"/>
                        <w:gridSpan w:val="4"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Категория</w:t>
                        </w:r>
                      </w:p>
                    </w:tc>
                    <w:tc>
                      <w:tcPr>
                        <w:tcW w:w="2140" w:type="dxa"/>
                        <w:gridSpan w:val="3"/>
                        <w:tcBorders>
                          <w:right w:val="outset" w:sz="6" w:space="0" w:color="808080"/>
                        </w:tcBorders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Курсы повышения кв</w:t>
                        </w:r>
                        <w:r w:rsidRPr="00992DAB">
                          <w:rPr>
                            <w:sz w:val="20"/>
                            <w:szCs w:val="20"/>
                          </w:rPr>
                          <w:t>а</w:t>
                        </w:r>
                        <w:r w:rsidRPr="00992DAB">
                          <w:rPr>
                            <w:sz w:val="20"/>
                            <w:szCs w:val="20"/>
                          </w:rPr>
                          <w:t>лификации</w:t>
                        </w:r>
                      </w:p>
                    </w:tc>
                  </w:tr>
                  <w:tr w:rsidR="00F118F0" w:rsidRPr="00992DAB" w:rsidTr="009D7DE8">
                    <w:trPr>
                      <w:trHeight w:val="540"/>
                      <w:tblCellSpacing w:w="20" w:type="dxa"/>
                    </w:trPr>
                    <w:tc>
                      <w:tcPr>
                        <w:tcW w:w="1038" w:type="dxa"/>
                        <w:vMerge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высшее</w:t>
                        </w:r>
                      </w:p>
                    </w:tc>
                    <w:tc>
                      <w:tcPr>
                        <w:tcW w:w="666" w:type="dxa"/>
                        <w:vMerge w:val="restart"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ср-спец</w:t>
                        </w:r>
                      </w:p>
                    </w:tc>
                    <w:tc>
                      <w:tcPr>
                        <w:tcW w:w="1219" w:type="dxa"/>
                        <w:gridSpan w:val="2"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обучаю</w:t>
                        </w:r>
                        <w:r w:rsidRPr="00992DAB">
                          <w:rPr>
                            <w:sz w:val="20"/>
                            <w:szCs w:val="20"/>
                          </w:rPr>
                          <w:t>т</w:t>
                        </w:r>
                        <w:r w:rsidRPr="00992DAB">
                          <w:rPr>
                            <w:sz w:val="20"/>
                            <w:szCs w:val="20"/>
                          </w:rPr>
                          <w:t>ся</w:t>
                        </w:r>
                      </w:p>
                    </w:tc>
                    <w:tc>
                      <w:tcPr>
                        <w:tcW w:w="915" w:type="dxa"/>
                        <w:vMerge w:val="restart"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вы</w:t>
                        </w:r>
                        <w:r w:rsidRPr="00992DAB">
                          <w:rPr>
                            <w:sz w:val="20"/>
                            <w:szCs w:val="20"/>
                          </w:rPr>
                          <w:t>с</w:t>
                        </w:r>
                        <w:r w:rsidRPr="00992DAB">
                          <w:rPr>
                            <w:sz w:val="20"/>
                            <w:szCs w:val="20"/>
                          </w:rPr>
                          <w:t>шая</w:t>
                        </w:r>
                      </w:p>
                    </w:tc>
                    <w:tc>
                      <w:tcPr>
                        <w:tcW w:w="387" w:type="dxa"/>
                        <w:vMerge w:val="restart"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I</w:t>
                        </w:r>
                      </w:p>
                    </w:tc>
                    <w:tc>
                      <w:tcPr>
                        <w:tcW w:w="419" w:type="dxa"/>
                        <w:vMerge w:val="restart"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  <w:lang w:val="en-US"/>
                          </w:rPr>
                          <w:t>II</w:t>
                        </w:r>
                      </w:p>
                    </w:tc>
                    <w:tc>
                      <w:tcPr>
                        <w:tcW w:w="1112" w:type="dxa"/>
                        <w:vMerge w:val="restart"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без кат</w:t>
                        </w:r>
                        <w:r w:rsidRPr="00992DAB">
                          <w:rPr>
                            <w:sz w:val="20"/>
                            <w:szCs w:val="20"/>
                          </w:rPr>
                          <w:t>е</w:t>
                        </w:r>
                        <w:r w:rsidRPr="00992DAB">
                          <w:rPr>
                            <w:sz w:val="20"/>
                            <w:szCs w:val="20"/>
                          </w:rPr>
                          <w:t>гории</w:t>
                        </w:r>
                      </w:p>
                    </w:tc>
                    <w:tc>
                      <w:tcPr>
                        <w:tcW w:w="675" w:type="dxa"/>
                        <w:vMerge w:val="restart"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ЦРО</w:t>
                        </w:r>
                      </w:p>
                    </w:tc>
                    <w:tc>
                      <w:tcPr>
                        <w:tcW w:w="819" w:type="dxa"/>
                        <w:vMerge w:val="restart"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СИ</w:t>
                        </w:r>
                        <w:r w:rsidRPr="00992DAB">
                          <w:rPr>
                            <w:sz w:val="20"/>
                            <w:szCs w:val="20"/>
                          </w:rPr>
                          <w:t>П</w:t>
                        </w:r>
                        <w:r w:rsidRPr="00992DAB">
                          <w:rPr>
                            <w:sz w:val="20"/>
                            <w:szCs w:val="20"/>
                          </w:rPr>
                          <w:t>КРО</w:t>
                        </w:r>
                      </w:p>
                    </w:tc>
                    <w:tc>
                      <w:tcPr>
                        <w:tcW w:w="566" w:type="dxa"/>
                        <w:vMerge w:val="restart"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Др.</w:t>
                        </w:r>
                      </w:p>
                    </w:tc>
                  </w:tr>
                  <w:tr w:rsidR="00F118F0" w:rsidRPr="00992DAB" w:rsidTr="009D7DE8">
                    <w:trPr>
                      <w:trHeight w:val="220"/>
                      <w:tblCellSpacing w:w="20" w:type="dxa"/>
                    </w:trPr>
                    <w:tc>
                      <w:tcPr>
                        <w:tcW w:w="1038" w:type="dxa"/>
                        <w:vMerge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7" w:type="dxa"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пед</w:t>
                        </w:r>
                      </w:p>
                    </w:tc>
                    <w:tc>
                      <w:tcPr>
                        <w:tcW w:w="577" w:type="dxa"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Не пед</w:t>
                        </w:r>
                      </w:p>
                    </w:tc>
                    <w:tc>
                      <w:tcPr>
                        <w:tcW w:w="666" w:type="dxa"/>
                        <w:vMerge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9" w:type="dxa"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В</w:t>
                        </w:r>
                      </w:p>
                    </w:tc>
                    <w:tc>
                      <w:tcPr>
                        <w:tcW w:w="630" w:type="dxa"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С-с</w:t>
                        </w:r>
                      </w:p>
                    </w:tc>
                    <w:tc>
                      <w:tcPr>
                        <w:tcW w:w="915" w:type="dxa"/>
                        <w:vMerge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7" w:type="dxa"/>
                        <w:vMerge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9" w:type="dxa"/>
                        <w:vMerge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2" w:type="dxa"/>
                        <w:vMerge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5" w:type="dxa"/>
                        <w:vMerge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9" w:type="dxa"/>
                        <w:vMerge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6" w:type="dxa"/>
                        <w:vMerge/>
                        <w:shd w:val="clear" w:color="auto" w:fill="D9D9D9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118F0" w:rsidRPr="00992DAB" w:rsidTr="009D7DE8">
                    <w:trPr>
                      <w:tblCellSpacing w:w="20" w:type="dxa"/>
                    </w:trPr>
                    <w:tc>
                      <w:tcPr>
                        <w:tcW w:w="1038" w:type="dxa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Май</w:t>
                        </w:r>
                      </w:p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2010</w:t>
                        </w:r>
                      </w:p>
                    </w:tc>
                    <w:tc>
                      <w:tcPr>
                        <w:tcW w:w="577" w:type="dxa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577" w:type="dxa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66" w:type="dxa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549" w:type="dxa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30" w:type="dxa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15" w:type="dxa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87" w:type="dxa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112" w:type="dxa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675" w:type="dxa"/>
                        <w:tcBorders>
                          <w:bottom w:val="outset" w:sz="6" w:space="0" w:color="auto"/>
                        </w:tcBorders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819" w:type="dxa"/>
                        <w:tcBorders>
                          <w:bottom w:val="outset" w:sz="6" w:space="0" w:color="auto"/>
                        </w:tcBorders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566" w:type="dxa"/>
                        <w:tcBorders>
                          <w:bottom w:val="outset" w:sz="6" w:space="0" w:color="auto"/>
                        </w:tcBorders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F118F0" w:rsidRPr="004B724C" w:rsidTr="009D7DE8">
                    <w:trPr>
                      <w:tblCellSpacing w:w="20" w:type="dxa"/>
                    </w:trPr>
                    <w:tc>
                      <w:tcPr>
                        <w:tcW w:w="1038" w:type="dxa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Май 2011</w:t>
                        </w:r>
                      </w:p>
                    </w:tc>
                    <w:tc>
                      <w:tcPr>
                        <w:tcW w:w="577" w:type="dxa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577" w:type="dxa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66" w:type="dxa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549" w:type="dxa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30" w:type="dxa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915" w:type="dxa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87" w:type="dxa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112" w:type="dxa"/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outset" w:sz="6" w:space="0" w:color="auto"/>
                        </w:tcBorders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outset" w:sz="6" w:space="0" w:color="auto"/>
                        </w:tcBorders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outset" w:sz="6" w:space="0" w:color="auto"/>
                        </w:tcBorders>
                      </w:tcPr>
                      <w:p w:rsidR="00F118F0" w:rsidRPr="00992DAB" w:rsidRDefault="00F118F0" w:rsidP="009D7DE8">
                        <w:pPr>
                          <w:tabs>
                            <w:tab w:val="left" w:pos="142"/>
                          </w:tabs>
                          <w:ind w:right="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2DAB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</w:tbl>
                <w:p w:rsidR="00F118F0" w:rsidRDefault="00F118F0" w:rsidP="009D7DE8">
                  <w:pPr>
                    <w:shd w:val="clear" w:color="auto" w:fill="FFFFFF"/>
                    <w:tabs>
                      <w:tab w:val="left" w:pos="142"/>
                    </w:tabs>
                    <w:rPr>
                      <w:i/>
                      <w:iCs/>
                      <w:sz w:val="26"/>
                      <w:szCs w:val="26"/>
                      <w:u w:val="single"/>
                    </w:rPr>
                  </w:pPr>
                </w:p>
                <w:p w:rsidR="00F118F0" w:rsidRDefault="00F118F0" w:rsidP="009D7DE8">
                  <w:pPr>
                    <w:shd w:val="clear" w:color="auto" w:fill="FFFFFF"/>
                    <w:tabs>
                      <w:tab w:val="left" w:pos="142"/>
                    </w:tabs>
                    <w:jc w:val="center"/>
                    <w:rPr>
                      <w:i/>
                      <w:iCs/>
                      <w:sz w:val="26"/>
                      <w:szCs w:val="26"/>
                      <w:u w:val="single"/>
                    </w:rPr>
                  </w:pPr>
                </w:p>
                <w:p w:rsidR="00F118F0" w:rsidRDefault="00F118F0" w:rsidP="009D7DE8">
                  <w:pPr>
                    <w:shd w:val="clear" w:color="auto" w:fill="FFFFFF"/>
                    <w:tabs>
                      <w:tab w:val="left" w:pos="142"/>
                    </w:tabs>
                    <w:jc w:val="center"/>
                    <w:rPr>
                      <w:i/>
                      <w:iCs/>
                      <w:sz w:val="26"/>
                      <w:szCs w:val="26"/>
                      <w:u w:val="single"/>
                    </w:rPr>
                  </w:pPr>
                </w:p>
                <w:p w:rsidR="00F118F0" w:rsidRDefault="00F118F0" w:rsidP="009D7DE8">
                  <w:pPr>
                    <w:shd w:val="clear" w:color="auto" w:fill="FFFFFF"/>
                    <w:tabs>
                      <w:tab w:val="left" w:pos="142"/>
                    </w:tabs>
                    <w:jc w:val="center"/>
                    <w:rPr>
                      <w:i/>
                      <w:iCs/>
                      <w:sz w:val="26"/>
                      <w:szCs w:val="26"/>
                      <w:u w:val="single"/>
                    </w:rPr>
                  </w:pPr>
                </w:p>
                <w:p w:rsidR="00F118F0" w:rsidRDefault="00F118F0" w:rsidP="009D7DE8">
                  <w:pPr>
                    <w:shd w:val="clear" w:color="auto" w:fill="FFFFFF"/>
                    <w:tabs>
                      <w:tab w:val="left" w:pos="142"/>
                    </w:tabs>
                    <w:jc w:val="center"/>
                    <w:rPr>
                      <w:i/>
                      <w:iCs/>
                      <w:sz w:val="26"/>
                      <w:szCs w:val="26"/>
                      <w:u w:val="single"/>
                    </w:rPr>
                  </w:pPr>
                </w:p>
                <w:p w:rsidR="00F118F0" w:rsidRDefault="00F118F0" w:rsidP="009D7DE8">
                  <w:pPr>
                    <w:shd w:val="clear" w:color="auto" w:fill="FFFFFF"/>
                    <w:tabs>
                      <w:tab w:val="left" w:pos="142"/>
                    </w:tabs>
                    <w:jc w:val="center"/>
                    <w:rPr>
                      <w:i/>
                      <w:iCs/>
                      <w:sz w:val="26"/>
                      <w:szCs w:val="26"/>
                      <w:u w:val="single"/>
                    </w:rPr>
                  </w:pPr>
                </w:p>
                <w:p w:rsidR="00F118F0" w:rsidRPr="00EF312B" w:rsidRDefault="00F118F0" w:rsidP="009D7DE8">
                  <w:pPr>
                    <w:shd w:val="clear" w:color="auto" w:fill="FFFFFF"/>
                    <w:tabs>
                      <w:tab w:val="left" w:pos="142"/>
                    </w:tabs>
                    <w:jc w:val="center"/>
                    <w:rPr>
                      <w:i/>
                      <w:iCs/>
                      <w:sz w:val="26"/>
                      <w:szCs w:val="26"/>
                      <w:u w:val="single"/>
                    </w:rPr>
                  </w:pPr>
                  <w:r w:rsidRPr="00EF312B">
                    <w:rPr>
                      <w:i/>
                      <w:iCs/>
                      <w:sz w:val="26"/>
                      <w:szCs w:val="26"/>
                      <w:u w:val="single"/>
                    </w:rPr>
                    <w:t>Диаграммы кадрового потенциала</w:t>
                  </w:r>
                </w:p>
                <w:p w:rsidR="00F118F0" w:rsidRPr="00EF312B" w:rsidRDefault="00F118F0" w:rsidP="009D7DE8">
                  <w:pPr>
                    <w:shd w:val="clear" w:color="auto" w:fill="FFFFFF"/>
                    <w:tabs>
                      <w:tab w:val="left" w:pos="142"/>
                      <w:tab w:val="left" w:pos="540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  <w:r w:rsidRPr="00EF312B">
                    <w:rPr>
                      <w:i/>
                      <w:iCs/>
                      <w:sz w:val="26"/>
                      <w:szCs w:val="26"/>
                    </w:rPr>
                    <w:lastRenderedPageBreak/>
                    <w:t>Педагогический стаж</w:t>
                  </w:r>
                </w:p>
                <w:p w:rsidR="00F118F0" w:rsidRPr="004B724C" w:rsidRDefault="00F118F0" w:rsidP="009D7DE8">
                  <w:pPr>
                    <w:shd w:val="clear" w:color="auto" w:fill="FFFFFF"/>
                    <w:tabs>
                      <w:tab w:val="left" w:pos="142"/>
                      <w:tab w:val="left" w:pos="540"/>
                    </w:tabs>
                  </w:pPr>
                </w:p>
                <w:p w:rsidR="00F118F0" w:rsidRPr="004B724C" w:rsidRDefault="00F118F0" w:rsidP="009D7DE8">
                  <w:pPr>
                    <w:shd w:val="clear" w:color="auto" w:fill="FFFFFF"/>
                    <w:tabs>
                      <w:tab w:val="left" w:pos="142"/>
                      <w:tab w:val="left" w:pos="540"/>
                    </w:tabs>
                  </w:pPr>
                  <w:r w:rsidRPr="004B724C">
                    <w:t xml:space="preserve">                    2009-2010 учебный год                                                    2010-2011 учебный год</w:t>
                  </w:r>
                </w:p>
                <w:p w:rsidR="00F118F0" w:rsidRPr="004B724C" w:rsidRDefault="00F118F0" w:rsidP="009D7DE8">
                  <w:pPr>
                    <w:shd w:val="clear" w:color="auto" w:fill="FFFFFF"/>
                    <w:tabs>
                      <w:tab w:val="left" w:pos="142"/>
                      <w:tab w:val="left" w:pos="540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68600" cy="2247900"/>
                        <wp:effectExtent l="19050" t="0" r="0" b="0"/>
                        <wp:docPr id="11" name="Диаграмма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Диаграмма 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20"/>
                                <a:srcRect b="-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8600" cy="224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724C">
                    <w:rPr>
                      <w:noProof/>
                    </w:rPr>
                    <w:t xml:space="preserve">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40225" cy="2266993"/>
                        <wp:effectExtent l="9835" t="6307" r="5840" b="0"/>
                        <wp:docPr id="12" name="Рисунок 1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1"/>
                          </a:graphicData>
                        </a:graphic>
                      </wp:inline>
                    </w:drawing>
                  </w:r>
                </w:p>
                <w:p w:rsidR="00F118F0" w:rsidRPr="004B724C" w:rsidRDefault="00F118F0" w:rsidP="009D7DE8">
                  <w:pPr>
                    <w:shd w:val="clear" w:color="auto" w:fill="FFFFFF"/>
                    <w:tabs>
                      <w:tab w:val="left" w:pos="142"/>
                      <w:tab w:val="left" w:pos="540"/>
                    </w:tabs>
                    <w:jc w:val="both"/>
                  </w:pPr>
                </w:p>
                <w:tbl>
                  <w:tblPr>
                    <w:tblW w:w="1006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5300"/>
                    <w:gridCol w:w="4765"/>
                  </w:tblGrid>
                  <w:tr w:rsidR="00F118F0" w:rsidRPr="004B724C" w:rsidTr="009D7DE8">
                    <w:trPr>
                      <w:trHeight w:val="1815"/>
                    </w:trPr>
                    <w:tc>
                      <w:tcPr>
                        <w:tcW w:w="5300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F118F0" w:rsidRDefault="00F118F0" w:rsidP="009D7DE8">
                        <w:pPr>
                          <w:tabs>
                            <w:tab w:val="left" w:pos="142"/>
                            <w:tab w:val="left" w:pos="1220"/>
                          </w:tabs>
                          <w:jc w:val="both"/>
                          <w:rPr>
                            <w:b/>
                            <w:bCs/>
                          </w:rPr>
                        </w:pPr>
                        <w:r w:rsidRPr="004B724C">
                          <w:rPr>
                            <w:b/>
                            <w:bCs/>
                          </w:rPr>
                          <w:t xml:space="preserve">  </w:t>
                        </w:r>
                      </w:p>
                      <w:p w:rsidR="00F118F0" w:rsidRPr="004B724C" w:rsidRDefault="00F118F0" w:rsidP="009D7DE8">
                        <w:pPr>
                          <w:tabs>
                            <w:tab w:val="left" w:pos="142"/>
                            <w:tab w:val="left" w:pos="1220"/>
                          </w:tabs>
                          <w:jc w:val="both"/>
                          <w:rPr>
                            <w:b/>
                            <w:bCs/>
                          </w:rPr>
                        </w:pPr>
                        <w:r w:rsidRPr="004B724C">
                          <w:rPr>
                            <w:b/>
                            <w:bCs/>
                            <w:u w:val="single"/>
                          </w:rPr>
                          <w:t>Интерпретация</w:t>
                        </w:r>
                        <w:r w:rsidRPr="004B724C">
                          <w:rPr>
                            <w:b/>
                            <w:bCs/>
                          </w:rPr>
                          <w:t>:</w:t>
                        </w:r>
                      </w:p>
                      <w:p w:rsidR="00F118F0" w:rsidRPr="004B724C" w:rsidRDefault="00F118F0" w:rsidP="009D7DE8">
                        <w:pPr>
                          <w:tabs>
                            <w:tab w:val="left" w:pos="142"/>
                            <w:tab w:val="left" w:pos="230"/>
                            <w:tab w:val="left" w:pos="372"/>
                          </w:tabs>
                          <w:jc w:val="both"/>
                        </w:pPr>
                        <w:r w:rsidRPr="004B724C">
                          <w:rPr>
                            <w:b/>
                            <w:bCs/>
                          </w:rPr>
                          <w:t xml:space="preserve">                 </w:t>
                        </w:r>
                        <w:r w:rsidRPr="004B724C">
                          <w:t>От 0-5 лет – 13 педагогов</w:t>
                        </w:r>
                      </w:p>
                      <w:p w:rsidR="00F118F0" w:rsidRPr="004B724C" w:rsidRDefault="00F118F0" w:rsidP="009D7DE8">
                        <w:pPr>
                          <w:tabs>
                            <w:tab w:val="left" w:pos="142"/>
                            <w:tab w:val="left" w:pos="230"/>
                            <w:tab w:val="left" w:pos="372"/>
                          </w:tabs>
                          <w:jc w:val="both"/>
                        </w:pPr>
                        <w:r w:rsidRPr="004B724C">
                          <w:t xml:space="preserve">                 От 5-10 лет-1 педагог</w:t>
                        </w:r>
                      </w:p>
                      <w:p w:rsidR="00F118F0" w:rsidRPr="004B724C" w:rsidRDefault="00F118F0" w:rsidP="009D7DE8">
                        <w:pPr>
                          <w:tabs>
                            <w:tab w:val="left" w:pos="142"/>
                            <w:tab w:val="left" w:pos="230"/>
                            <w:tab w:val="left" w:pos="372"/>
                          </w:tabs>
                          <w:jc w:val="both"/>
                        </w:pPr>
                        <w:r w:rsidRPr="004B724C">
                          <w:t xml:space="preserve">                 От 10-15 лет-1 педагог</w:t>
                        </w:r>
                      </w:p>
                      <w:p w:rsidR="00F118F0" w:rsidRPr="004B724C" w:rsidRDefault="00F118F0" w:rsidP="009D7DE8">
                        <w:pPr>
                          <w:tabs>
                            <w:tab w:val="left" w:pos="142"/>
                            <w:tab w:val="left" w:pos="230"/>
                            <w:tab w:val="left" w:pos="372"/>
                          </w:tabs>
                          <w:jc w:val="both"/>
                        </w:pPr>
                        <w:r w:rsidRPr="004B724C">
                          <w:t xml:space="preserve">                 От 15-20 лет-4 педагога</w:t>
                        </w:r>
                      </w:p>
                      <w:p w:rsidR="00F118F0" w:rsidRPr="004B724C" w:rsidRDefault="00F118F0" w:rsidP="009D7DE8">
                        <w:pPr>
                          <w:tabs>
                            <w:tab w:val="left" w:pos="142"/>
                            <w:tab w:val="left" w:pos="230"/>
                            <w:tab w:val="left" w:pos="372"/>
                          </w:tabs>
                          <w:jc w:val="both"/>
                        </w:pPr>
                        <w:r w:rsidRPr="004B724C">
                          <w:t xml:space="preserve">                 Свыше 20 лет-10 педагогов</w:t>
                        </w:r>
                      </w:p>
                      <w:p w:rsidR="00F118F0" w:rsidRPr="004B724C" w:rsidRDefault="00F118F0" w:rsidP="009D7DE8">
                        <w:pPr>
                          <w:tabs>
                            <w:tab w:val="left" w:pos="142"/>
                            <w:tab w:val="left" w:pos="1220"/>
                          </w:tabs>
                          <w:jc w:val="both"/>
                          <w:rPr>
                            <w:b/>
                            <w:bCs/>
                          </w:rPr>
                        </w:pPr>
                        <w:r w:rsidRPr="004B724C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765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F118F0" w:rsidRDefault="00F118F0" w:rsidP="009D7DE8">
                        <w:pPr>
                          <w:tabs>
                            <w:tab w:val="left" w:pos="142"/>
                            <w:tab w:val="left" w:pos="1220"/>
                          </w:tabs>
                          <w:jc w:val="both"/>
                          <w:rPr>
                            <w:b/>
                            <w:bCs/>
                            <w:u w:val="single"/>
                          </w:rPr>
                        </w:pPr>
                      </w:p>
                      <w:p w:rsidR="00F118F0" w:rsidRPr="00EF312B" w:rsidRDefault="00F118F0" w:rsidP="009D7DE8">
                        <w:pPr>
                          <w:tabs>
                            <w:tab w:val="left" w:pos="142"/>
                            <w:tab w:val="left" w:pos="1220"/>
                          </w:tabs>
                          <w:jc w:val="both"/>
                          <w:rPr>
                            <w:b/>
                            <w:bCs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u w:val="single"/>
                          </w:rPr>
                          <w:t>И</w:t>
                        </w:r>
                        <w:r w:rsidRPr="004B724C">
                          <w:rPr>
                            <w:b/>
                            <w:bCs/>
                            <w:u w:val="single"/>
                          </w:rPr>
                          <w:t>нтерпретация</w:t>
                        </w:r>
                        <w:r w:rsidRPr="004B724C">
                          <w:rPr>
                            <w:b/>
                            <w:bCs/>
                          </w:rPr>
                          <w:t>:</w:t>
                        </w:r>
                      </w:p>
                      <w:p w:rsidR="00F118F0" w:rsidRPr="004B724C" w:rsidRDefault="00F118F0" w:rsidP="009D7DE8">
                        <w:pPr>
                          <w:tabs>
                            <w:tab w:val="left" w:pos="142"/>
                            <w:tab w:val="left" w:pos="230"/>
                            <w:tab w:val="left" w:pos="372"/>
                          </w:tabs>
                          <w:jc w:val="both"/>
                        </w:pPr>
                        <w:r w:rsidRPr="004B724C">
                          <w:rPr>
                            <w:b/>
                            <w:bCs/>
                          </w:rPr>
                          <w:t xml:space="preserve">                 </w:t>
                        </w:r>
                        <w:r w:rsidRPr="004B724C">
                          <w:t>От 0-5 лет – 9 педагогов</w:t>
                        </w:r>
                      </w:p>
                      <w:p w:rsidR="00F118F0" w:rsidRPr="004B724C" w:rsidRDefault="00F118F0" w:rsidP="009D7DE8">
                        <w:pPr>
                          <w:tabs>
                            <w:tab w:val="left" w:pos="142"/>
                            <w:tab w:val="left" w:pos="230"/>
                            <w:tab w:val="left" w:pos="372"/>
                          </w:tabs>
                          <w:jc w:val="both"/>
                        </w:pPr>
                        <w:r w:rsidRPr="004B724C">
                          <w:t xml:space="preserve">                 От 5-10 лет-3 педагога</w:t>
                        </w:r>
                      </w:p>
                      <w:p w:rsidR="00F118F0" w:rsidRPr="004B724C" w:rsidRDefault="00F118F0" w:rsidP="009D7DE8">
                        <w:pPr>
                          <w:tabs>
                            <w:tab w:val="left" w:pos="142"/>
                            <w:tab w:val="left" w:pos="230"/>
                            <w:tab w:val="left" w:pos="372"/>
                          </w:tabs>
                          <w:jc w:val="both"/>
                        </w:pPr>
                        <w:r w:rsidRPr="004B724C">
                          <w:t xml:space="preserve">                 От 10-15 лет-1 педагог</w:t>
                        </w:r>
                      </w:p>
                      <w:p w:rsidR="00F118F0" w:rsidRPr="004B724C" w:rsidRDefault="00F118F0" w:rsidP="009D7DE8">
                        <w:pPr>
                          <w:tabs>
                            <w:tab w:val="left" w:pos="142"/>
                            <w:tab w:val="left" w:pos="230"/>
                            <w:tab w:val="left" w:pos="372"/>
                          </w:tabs>
                          <w:jc w:val="both"/>
                        </w:pPr>
                        <w:r w:rsidRPr="004B724C">
                          <w:t xml:space="preserve">                 От 15-20 лет-4 педагога</w:t>
                        </w:r>
                      </w:p>
                      <w:p w:rsidR="00F118F0" w:rsidRPr="004B724C" w:rsidRDefault="00F118F0" w:rsidP="009D7DE8">
                        <w:pPr>
                          <w:tabs>
                            <w:tab w:val="left" w:pos="142"/>
                            <w:tab w:val="left" w:pos="230"/>
                            <w:tab w:val="left" w:pos="372"/>
                          </w:tabs>
                          <w:jc w:val="both"/>
                        </w:pPr>
                        <w:r w:rsidRPr="004B724C">
                          <w:t xml:space="preserve">                 Свыше 20 лет-11 педагогов</w:t>
                        </w:r>
                      </w:p>
                      <w:p w:rsidR="00F118F0" w:rsidRPr="004B724C" w:rsidRDefault="00F118F0" w:rsidP="009D7DE8">
                        <w:pPr>
                          <w:tabs>
                            <w:tab w:val="left" w:pos="142"/>
                            <w:tab w:val="left" w:pos="1220"/>
                          </w:tabs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F118F0" w:rsidRDefault="00F118F0" w:rsidP="00F118F0">
                  <w:pPr>
                    <w:tabs>
                      <w:tab w:val="left" w:pos="142"/>
                    </w:tabs>
                    <w:rPr>
                      <w:i/>
                      <w:iCs/>
                      <w:sz w:val="32"/>
                      <w:szCs w:val="32"/>
                    </w:rPr>
                  </w:pPr>
                </w:p>
                <w:p w:rsidR="00F118F0" w:rsidRPr="00EF312B" w:rsidRDefault="00F118F0" w:rsidP="009D7DE8">
                  <w:pPr>
                    <w:tabs>
                      <w:tab w:val="left" w:pos="142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  <w:r w:rsidRPr="00EF312B">
                    <w:rPr>
                      <w:i/>
                      <w:iCs/>
                      <w:sz w:val="26"/>
                      <w:szCs w:val="26"/>
                    </w:rPr>
                    <w:t>Образование</w:t>
                  </w:r>
                </w:p>
                <w:p w:rsidR="00F118F0" w:rsidRPr="004B724C" w:rsidRDefault="00F118F0" w:rsidP="009D7DE8">
                  <w:pPr>
                    <w:shd w:val="clear" w:color="auto" w:fill="FFFFFF"/>
                    <w:tabs>
                      <w:tab w:val="left" w:pos="142"/>
                      <w:tab w:val="left" w:pos="540"/>
                    </w:tabs>
                  </w:pPr>
                  <w:r w:rsidRPr="004B724C">
                    <w:t xml:space="preserve">                     </w:t>
                  </w:r>
                </w:p>
                <w:p w:rsidR="00F118F0" w:rsidRPr="004B724C" w:rsidRDefault="00F118F0" w:rsidP="009D7DE8">
                  <w:pPr>
                    <w:shd w:val="clear" w:color="auto" w:fill="FFFFFF"/>
                    <w:tabs>
                      <w:tab w:val="left" w:pos="142"/>
                      <w:tab w:val="left" w:pos="540"/>
                    </w:tabs>
                  </w:pPr>
                  <w:r w:rsidRPr="004B724C">
                    <w:t xml:space="preserve">     2009-2010 учебный год                                                    2010-2011 учебный год</w:t>
                  </w:r>
                </w:p>
                <w:p w:rsidR="00F118F0" w:rsidRPr="004B724C" w:rsidRDefault="00F118F0" w:rsidP="009D7DE8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2857500" cy="2387600"/>
                        <wp:effectExtent l="19050" t="0" r="0" b="0"/>
                        <wp:docPr id="13" name="Диаграмма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Диаграмма 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387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724C">
                    <w:rPr>
                      <w:b/>
                      <w:bCs/>
                      <w:noProof/>
                    </w:rPr>
                    <w:t xml:space="preserve">      </w:t>
                  </w: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2806065" cy="2369820"/>
                        <wp:effectExtent l="19050" t="0" r="13335" b="0"/>
                        <wp:docPr id="14" name="Диаграмма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3"/>
                          </a:graphicData>
                        </a:graphic>
                      </wp:inline>
                    </w:drawing>
                  </w:r>
                </w:p>
                <w:p w:rsidR="00F118F0" w:rsidRPr="004B724C" w:rsidRDefault="00F118F0" w:rsidP="009D7DE8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</w:rPr>
                  </w:pPr>
                  <w:r w:rsidRPr="004B724C">
                    <w:rPr>
                      <w:b/>
                      <w:bCs/>
                    </w:rPr>
                    <w:t xml:space="preserve">         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4947"/>
                    <w:gridCol w:w="4798"/>
                  </w:tblGrid>
                  <w:tr w:rsidR="00F118F0" w:rsidRPr="004B724C" w:rsidTr="009D7DE8">
                    <w:trPr>
                      <w:trHeight w:val="1600"/>
                    </w:trPr>
                    <w:tc>
                      <w:tcPr>
                        <w:tcW w:w="5140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b/>
                            <w:bCs/>
                            <w:u w:val="single"/>
                          </w:rPr>
                        </w:pPr>
                        <w:r w:rsidRPr="004B724C">
                          <w:rPr>
                            <w:b/>
                            <w:bCs/>
                            <w:u w:val="single"/>
                          </w:rPr>
                          <w:t>Интерпретация:</w:t>
                        </w:r>
                      </w:p>
                      <w:p w:rsidR="00F118F0" w:rsidRPr="004B724C" w:rsidRDefault="00F118F0" w:rsidP="009D7DE8">
                        <w:pPr>
                          <w:numPr>
                            <w:ilvl w:val="0"/>
                            <w:numId w:val="42"/>
                          </w:numPr>
                          <w:tabs>
                            <w:tab w:val="left" w:pos="28"/>
                            <w:tab w:val="left" w:pos="142"/>
                          </w:tabs>
                          <w:ind w:left="0" w:firstLine="0"/>
                          <w:jc w:val="both"/>
                        </w:pPr>
                        <w:r w:rsidRPr="004B724C">
                          <w:t>Высшее педагогическое– 10 педагогов</w:t>
                        </w:r>
                      </w:p>
                      <w:p w:rsidR="00F118F0" w:rsidRPr="004B724C" w:rsidRDefault="00F118F0" w:rsidP="009D7DE8">
                        <w:pPr>
                          <w:numPr>
                            <w:ilvl w:val="0"/>
                            <w:numId w:val="42"/>
                          </w:numPr>
                          <w:tabs>
                            <w:tab w:val="left" w:pos="28"/>
                            <w:tab w:val="left" w:pos="142"/>
                          </w:tabs>
                          <w:ind w:left="0" w:firstLine="0"/>
                          <w:jc w:val="both"/>
                        </w:pPr>
                        <w:r w:rsidRPr="004B724C">
                          <w:t>Высшее непедагогическое– 2 педагога</w:t>
                        </w:r>
                      </w:p>
                      <w:p w:rsidR="00F118F0" w:rsidRPr="004B724C" w:rsidRDefault="00F118F0" w:rsidP="009D7DE8">
                        <w:pPr>
                          <w:numPr>
                            <w:ilvl w:val="0"/>
                            <w:numId w:val="42"/>
                          </w:numPr>
                          <w:tabs>
                            <w:tab w:val="left" w:pos="28"/>
                            <w:tab w:val="left" w:pos="142"/>
                          </w:tabs>
                          <w:ind w:left="0" w:firstLine="0"/>
                          <w:jc w:val="both"/>
                        </w:pPr>
                        <w:r w:rsidRPr="004B724C">
                          <w:t>Незаконченное высшее- 3 педагога</w:t>
                        </w:r>
                      </w:p>
                      <w:p w:rsidR="00F118F0" w:rsidRPr="004B724C" w:rsidRDefault="00F118F0" w:rsidP="009D7DE8">
                        <w:pPr>
                          <w:numPr>
                            <w:ilvl w:val="0"/>
                            <w:numId w:val="42"/>
                          </w:numPr>
                          <w:tabs>
                            <w:tab w:val="left" w:pos="28"/>
                            <w:tab w:val="left" w:pos="142"/>
                          </w:tabs>
                          <w:ind w:left="0" w:firstLine="0"/>
                          <w:jc w:val="both"/>
                        </w:pPr>
                        <w:r w:rsidRPr="004B724C">
                          <w:t>Средне-специальное -14 педагогов</w:t>
                        </w:r>
                      </w:p>
                    </w:tc>
                    <w:tc>
                      <w:tcPr>
                        <w:tcW w:w="4980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both"/>
                          <w:rPr>
                            <w:b/>
                            <w:bCs/>
                            <w:u w:val="single"/>
                          </w:rPr>
                        </w:pPr>
                        <w:r w:rsidRPr="004B724C">
                          <w:rPr>
                            <w:b/>
                            <w:bCs/>
                            <w:u w:val="single"/>
                          </w:rPr>
                          <w:t>Интерпретация:</w:t>
                        </w:r>
                      </w:p>
                      <w:p w:rsidR="00F118F0" w:rsidRPr="004B724C" w:rsidRDefault="00F118F0" w:rsidP="009D7DE8">
                        <w:pPr>
                          <w:numPr>
                            <w:ilvl w:val="0"/>
                            <w:numId w:val="43"/>
                          </w:numPr>
                          <w:tabs>
                            <w:tab w:val="left" w:pos="28"/>
                            <w:tab w:val="left" w:pos="142"/>
                          </w:tabs>
                          <w:ind w:left="0" w:firstLine="0"/>
                        </w:pPr>
                        <w:r w:rsidRPr="004B724C">
                          <w:t>Высшее педагогическое– 13 педаг</w:t>
                        </w:r>
                        <w:r w:rsidRPr="004B724C">
                          <w:t>о</w:t>
                        </w:r>
                        <w:r w:rsidRPr="004B724C">
                          <w:t>гов</w:t>
                        </w:r>
                      </w:p>
                      <w:p w:rsidR="00F118F0" w:rsidRPr="004B724C" w:rsidRDefault="00F118F0" w:rsidP="009D7DE8">
                        <w:pPr>
                          <w:numPr>
                            <w:ilvl w:val="0"/>
                            <w:numId w:val="43"/>
                          </w:numPr>
                          <w:tabs>
                            <w:tab w:val="left" w:pos="28"/>
                            <w:tab w:val="left" w:pos="142"/>
                          </w:tabs>
                          <w:ind w:left="0" w:firstLine="0"/>
                        </w:pPr>
                        <w:r w:rsidRPr="004B724C">
                          <w:t>Высшее непедагогическое– 1 педагог</w:t>
                        </w:r>
                      </w:p>
                      <w:p w:rsidR="00F118F0" w:rsidRPr="004B724C" w:rsidRDefault="00F118F0" w:rsidP="009D7DE8">
                        <w:pPr>
                          <w:numPr>
                            <w:ilvl w:val="0"/>
                            <w:numId w:val="43"/>
                          </w:numPr>
                          <w:tabs>
                            <w:tab w:val="left" w:pos="28"/>
                            <w:tab w:val="left" w:pos="142"/>
                          </w:tabs>
                          <w:ind w:left="0" w:firstLine="0"/>
                        </w:pPr>
                        <w:r w:rsidRPr="004B724C">
                          <w:t>Незаконченное высшее- 3 педагога</w:t>
                        </w:r>
                      </w:p>
                      <w:p w:rsidR="00F118F0" w:rsidRPr="004B724C" w:rsidRDefault="00F118F0" w:rsidP="009D7DE8">
                        <w:pPr>
                          <w:numPr>
                            <w:ilvl w:val="0"/>
                            <w:numId w:val="43"/>
                          </w:numPr>
                          <w:tabs>
                            <w:tab w:val="left" w:pos="28"/>
                            <w:tab w:val="left" w:pos="142"/>
                          </w:tabs>
                          <w:ind w:left="0" w:firstLine="0"/>
                        </w:pPr>
                        <w:r w:rsidRPr="004B724C">
                          <w:t>Средне-специальное -21 педагог</w:t>
                        </w:r>
                      </w:p>
                    </w:tc>
                  </w:tr>
                </w:tbl>
                <w:p w:rsidR="00F118F0" w:rsidRPr="004B724C" w:rsidRDefault="00F118F0" w:rsidP="009D7DE8">
                  <w:pPr>
                    <w:tabs>
                      <w:tab w:val="left" w:pos="142"/>
                    </w:tabs>
                    <w:jc w:val="both"/>
                    <w:rPr>
                      <w:i/>
                      <w:iCs/>
                    </w:rPr>
                  </w:pPr>
                </w:p>
                <w:p w:rsidR="00F118F0" w:rsidRPr="00EF312B" w:rsidRDefault="00F118F0" w:rsidP="009D7DE8">
                  <w:pPr>
                    <w:tabs>
                      <w:tab w:val="left" w:pos="142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  <w:r w:rsidRPr="00EF312B">
                    <w:rPr>
                      <w:i/>
                      <w:iCs/>
                      <w:sz w:val="26"/>
                      <w:szCs w:val="26"/>
                    </w:rPr>
                    <w:t>Категория</w:t>
                  </w:r>
                </w:p>
                <w:p w:rsidR="00F118F0" w:rsidRPr="004B724C" w:rsidRDefault="00F118F0" w:rsidP="009D7DE8">
                  <w:pPr>
                    <w:tabs>
                      <w:tab w:val="left" w:pos="142"/>
                    </w:tabs>
                    <w:jc w:val="center"/>
                    <w:rPr>
                      <w:i/>
                      <w:iCs/>
                      <w:sz w:val="32"/>
                      <w:szCs w:val="32"/>
                    </w:rPr>
                  </w:pPr>
                  <w:r w:rsidRPr="004B724C">
                    <w:lastRenderedPageBreak/>
                    <w:t xml:space="preserve">  2009-2010 учебный год                                                    2010-2011 учебный год</w:t>
                  </w:r>
                </w:p>
                <w:p w:rsidR="00F118F0" w:rsidRPr="004B724C" w:rsidRDefault="00F118F0" w:rsidP="009D7DE8">
                  <w:pPr>
                    <w:tabs>
                      <w:tab w:val="left" w:pos="-426"/>
                      <w:tab w:val="left" w:pos="142"/>
                    </w:tabs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2921000" cy="2336800"/>
                        <wp:effectExtent l="19050" t="0" r="0" b="0"/>
                        <wp:docPr id="15" name="Диаграмма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Диаграмма 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00" cy="233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724C">
                    <w:rPr>
                      <w:b/>
                      <w:bCs/>
                      <w:noProof/>
                    </w:rPr>
                    <w:t xml:space="preserve">        </w:t>
                  </w: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2884065" cy="2268266"/>
                        <wp:effectExtent l="7690" t="5034" r="3845" b="0"/>
                        <wp:docPr id="16" name="Диаграмма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5"/>
                          </a:graphicData>
                        </a:graphic>
                      </wp:inline>
                    </w:drawing>
                  </w:r>
                </w:p>
                <w:p w:rsidR="00F118F0" w:rsidRPr="004B724C" w:rsidRDefault="00F118F0" w:rsidP="009D7DE8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</w:rPr>
                  </w:pPr>
                </w:p>
                <w:p w:rsidR="00F118F0" w:rsidRDefault="00F118F0" w:rsidP="009D7DE8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</w:rPr>
                  </w:pPr>
                  <w:r w:rsidRPr="004B724C">
                    <w:rPr>
                      <w:b/>
                      <w:bCs/>
                    </w:rPr>
                    <w:t xml:space="preserve">    </w:t>
                  </w:r>
                </w:p>
                <w:p w:rsidR="00F118F0" w:rsidRPr="004B724C" w:rsidRDefault="00F118F0" w:rsidP="009D7DE8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</w:rPr>
                  </w:pPr>
                </w:p>
                <w:tbl>
                  <w:tblPr>
                    <w:tblW w:w="1012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5140"/>
                    <w:gridCol w:w="4980"/>
                  </w:tblGrid>
                  <w:tr w:rsidR="00F118F0" w:rsidRPr="004B724C" w:rsidTr="009D7DE8">
                    <w:trPr>
                      <w:trHeight w:val="70"/>
                    </w:trPr>
                    <w:tc>
                      <w:tcPr>
                        <w:tcW w:w="5140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rPr>
                            <w:b/>
                            <w:bCs/>
                            <w:u w:val="single"/>
                          </w:rPr>
                        </w:pPr>
                        <w:r w:rsidRPr="004B724C">
                          <w:rPr>
                            <w:b/>
                            <w:bCs/>
                            <w:u w:val="single"/>
                          </w:rPr>
                          <w:t>Интерпретация:</w:t>
                        </w:r>
                      </w:p>
                      <w:p w:rsidR="00F118F0" w:rsidRPr="004B724C" w:rsidRDefault="00F118F0" w:rsidP="009D7DE8">
                        <w:pPr>
                          <w:numPr>
                            <w:ilvl w:val="0"/>
                            <w:numId w:val="44"/>
                          </w:numPr>
                          <w:tabs>
                            <w:tab w:val="left" w:pos="0"/>
                            <w:tab w:val="left" w:pos="142"/>
                            <w:tab w:val="left" w:pos="170"/>
                          </w:tabs>
                          <w:ind w:left="0" w:firstLine="0"/>
                        </w:pPr>
                        <w:r w:rsidRPr="004B724C">
                          <w:t>Высшая – 10 педагогов</w:t>
                        </w:r>
                      </w:p>
                      <w:p w:rsidR="00F118F0" w:rsidRPr="004B724C" w:rsidRDefault="00F118F0" w:rsidP="009D7DE8">
                        <w:pPr>
                          <w:numPr>
                            <w:ilvl w:val="0"/>
                            <w:numId w:val="44"/>
                          </w:numPr>
                          <w:tabs>
                            <w:tab w:val="left" w:pos="142"/>
                            <w:tab w:val="left" w:pos="170"/>
                          </w:tabs>
                          <w:ind w:left="0" w:firstLine="0"/>
                          <w:jc w:val="both"/>
                        </w:pPr>
                        <w:r w:rsidRPr="004B724C">
                          <w:rPr>
                            <w:lang w:val="en-US"/>
                          </w:rPr>
                          <w:t>I</w:t>
                        </w:r>
                        <w:r w:rsidRPr="004B724C">
                          <w:t xml:space="preserve"> категория-2 педагога</w:t>
                        </w:r>
                      </w:p>
                      <w:p w:rsidR="00F118F0" w:rsidRPr="004B724C" w:rsidRDefault="00F118F0" w:rsidP="009D7DE8">
                        <w:pPr>
                          <w:numPr>
                            <w:ilvl w:val="0"/>
                            <w:numId w:val="44"/>
                          </w:numPr>
                          <w:tabs>
                            <w:tab w:val="left" w:pos="142"/>
                            <w:tab w:val="left" w:pos="170"/>
                          </w:tabs>
                          <w:ind w:left="0" w:firstLine="0"/>
                          <w:jc w:val="both"/>
                        </w:pPr>
                        <w:r w:rsidRPr="004B724C">
                          <w:rPr>
                            <w:lang w:val="en-US"/>
                          </w:rPr>
                          <w:t>II</w:t>
                        </w:r>
                        <w:r w:rsidRPr="004B724C">
                          <w:t xml:space="preserve"> категория – 3 педагога</w:t>
                        </w:r>
                      </w:p>
                      <w:p w:rsidR="00F118F0" w:rsidRPr="004B724C" w:rsidRDefault="00F118F0" w:rsidP="009D7DE8">
                        <w:pPr>
                          <w:numPr>
                            <w:ilvl w:val="0"/>
                            <w:numId w:val="44"/>
                          </w:numPr>
                          <w:tabs>
                            <w:tab w:val="left" w:pos="142"/>
                            <w:tab w:val="left" w:pos="170"/>
                          </w:tabs>
                          <w:ind w:left="0" w:firstLine="0"/>
                          <w:jc w:val="both"/>
                        </w:pPr>
                        <w:r w:rsidRPr="004B724C">
                          <w:t>Без категории -13 педагогов</w:t>
                        </w:r>
                      </w:p>
                      <w:p w:rsidR="00F118F0" w:rsidRPr="004B724C" w:rsidRDefault="00F118F0" w:rsidP="009D7DE8">
                        <w:pPr>
                          <w:tabs>
                            <w:tab w:val="left" w:pos="28"/>
                            <w:tab w:val="left" w:pos="142"/>
                          </w:tabs>
                          <w:jc w:val="both"/>
                        </w:pPr>
                      </w:p>
                    </w:tc>
                    <w:tc>
                      <w:tcPr>
                        <w:tcW w:w="4980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rPr>
                            <w:b/>
                            <w:bCs/>
                            <w:u w:val="single"/>
                          </w:rPr>
                        </w:pPr>
                        <w:r w:rsidRPr="004B724C">
                          <w:rPr>
                            <w:b/>
                            <w:bCs/>
                            <w:u w:val="single"/>
                          </w:rPr>
                          <w:t>Интерпретация:</w:t>
                        </w:r>
                      </w:p>
                      <w:p w:rsidR="00F118F0" w:rsidRPr="004B724C" w:rsidRDefault="00F118F0" w:rsidP="009D7DE8">
                        <w:pPr>
                          <w:numPr>
                            <w:ilvl w:val="0"/>
                            <w:numId w:val="44"/>
                          </w:numPr>
                          <w:tabs>
                            <w:tab w:val="left" w:pos="0"/>
                            <w:tab w:val="left" w:pos="142"/>
                            <w:tab w:val="left" w:pos="170"/>
                          </w:tabs>
                          <w:ind w:left="0" w:firstLine="0"/>
                        </w:pPr>
                        <w:r w:rsidRPr="004B724C">
                          <w:t>Высшая – 10 педагогов</w:t>
                        </w:r>
                      </w:p>
                      <w:p w:rsidR="00F118F0" w:rsidRPr="004B724C" w:rsidRDefault="00F118F0" w:rsidP="009D7DE8">
                        <w:pPr>
                          <w:numPr>
                            <w:ilvl w:val="0"/>
                            <w:numId w:val="44"/>
                          </w:numPr>
                          <w:tabs>
                            <w:tab w:val="left" w:pos="142"/>
                            <w:tab w:val="left" w:pos="170"/>
                          </w:tabs>
                          <w:ind w:left="0" w:firstLine="0"/>
                          <w:jc w:val="both"/>
                        </w:pPr>
                        <w:r w:rsidRPr="004B724C">
                          <w:rPr>
                            <w:lang w:val="en-US"/>
                          </w:rPr>
                          <w:t>I</w:t>
                        </w:r>
                        <w:r w:rsidRPr="004B724C">
                          <w:t xml:space="preserve"> категория-5 педагогов</w:t>
                        </w:r>
                      </w:p>
                      <w:p w:rsidR="00F118F0" w:rsidRPr="004B724C" w:rsidRDefault="00F118F0" w:rsidP="009D7DE8">
                        <w:pPr>
                          <w:numPr>
                            <w:ilvl w:val="0"/>
                            <w:numId w:val="44"/>
                          </w:numPr>
                          <w:tabs>
                            <w:tab w:val="left" w:pos="142"/>
                            <w:tab w:val="left" w:pos="170"/>
                          </w:tabs>
                          <w:ind w:left="0" w:firstLine="0"/>
                          <w:jc w:val="both"/>
                        </w:pPr>
                        <w:r w:rsidRPr="004B724C">
                          <w:rPr>
                            <w:lang w:val="en-US"/>
                          </w:rPr>
                          <w:t>II</w:t>
                        </w:r>
                        <w:r w:rsidRPr="004B724C">
                          <w:t xml:space="preserve"> категория – 4 педагога</w:t>
                        </w:r>
                      </w:p>
                      <w:p w:rsidR="00F118F0" w:rsidRPr="004B724C" w:rsidRDefault="00F118F0" w:rsidP="009D7DE8">
                        <w:pPr>
                          <w:numPr>
                            <w:ilvl w:val="0"/>
                            <w:numId w:val="44"/>
                          </w:numPr>
                          <w:tabs>
                            <w:tab w:val="left" w:pos="142"/>
                            <w:tab w:val="left" w:pos="170"/>
                          </w:tabs>
                          <w:ind w:left="0" w:firstLine="0"/>
                          <w:jc w:val="both"/>
                        </w:pPr>
                        <w:r w:rsidRPr="004B724C">
                          <w:t>Без категории - 9 педагогов</w:t>
                        </w:r>
                      </w:p>
                      <w:p w:rsidR="00F118F0" w:rsidRPr="004B724C" w:rsidRDefault="00F118F0" w:rsidP="009D7DE8">
                        <w:pPr>
                          <w:tabs>
                            <w:tab w:val="left" w:pos="28"/>
                            <w:tab w:val="left" w:pos="142"/>
                          </w:tabs>
                          <w:jc w:val="both"/>
                        </w:pPr>
                      </w:p>
                    </w:tc>
                  </w:tr>
                </w:tbl>
                <w:p w:rsidR="00F118F0" w:rsidRDefault="00F118F0" w:rsidP="009D7DE8">
                  <w:pPr>
                    <w:tabs>
                      <w:tab w:val="left" w:pos="142"/>
                    </w:tabs>
                    <w:jc w:val="center"/>
                    <w:rPr>
                      <w:i/>
                      <w:iCs/>
                      <w:sz w:val="32"/>
                      <w:szCs w:val="32"/>
                    </w:rPr>
                  </w:pPr>
                </w:p>
                <w:p w:rsidR="00F118F0" w:rsidRPr="00EF312B" w:rsidRDefault="00F118F0" w:rsidP="009D7DE8">
                  <w:pPr>
                    <w:tabs>
                      <w:tab w:val="left" w:pos="142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  <w:r w:rsidRPr="00EF312B">
                    <w:rPr>
                      <w:i/>
                      <w:iCs/>
                      <w:sz w:val="26"/>
                      <w:szCs w:val="26"/>
                    </w:rPr>
                    <w:t>Курсы повышения квалификации</w:t>
                  </w:r>
                </w:p>
                <w:p w:rsidR="00F118F0" w:rsidRPr="004B724C" w:rsidRDefault="00F118F0" w:rsidP="009D7DE8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</w:rPr>
                  </w:pPr>
                </w:p>
                <w:tbl>
                  <w:tblPr>
                    <w:tblW w:w="9007" w:type="dxa"/>
                    <w:tblCellSpacing w:w="2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  <w:insideH w:val="outset" w:sz="6" w:space="0" w:color="auto"/>
                      <w:insideV w:val="outset" w:sz="6" w:space="0" w:color="auto"/>
                    </w:tblBorders>
                    <w:tblLook w:val="00A0"/>
                  </w:tblPr>
                  <w:tblGrid>
                    <w:gridCol w:w="3478"/>
                    <w:gridCol w:w="1843"/>
                    <w:gridCol w:w="1843"/>
                    <w:gridCol w:w="1843"/>
                  </w:tblGrid>
                  <w:tr w:rsidR="00F118F0" w:rsidRPr="004B724C" w:rsidTr="009D7DE8">
                    <w:trPr>
                      <w:trHeight w:val="914"/>
                      <w:tblCellSpacing w:w="20" w:type="dxa"/>
                    </w:trPr>
                    <w:tc>
                      <w:tcPr>
                        <w:tcW w:w="3418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 w:rsidRPr="004B724C">
                          <w:rPr>
                            <w:b/>
                            <w:bCs/>
                          </w:rPr>
                          <w:t>Наименование</w:t>
                        </w:r>
                      </w:p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 w:rsidRPr="004B724C">
                          <w:rPr>
                            <w:b/>
                            <w:bCs/>
                          </w:rPr>
                          <w:t>учреждения/</w:t>
                        </w:r>
                      </w:p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 w:rsidRPr="004B724C">
                          <w:rPr>
                            <w:b/>
                            <w:bCs/>
                          </w:rPr>
                          <w:t>количество</w:t>
                        </w:r>
                      </w:p>
                    </w:tc>
                    <w:tc>
                      <w:tcPr>
                        <w:tcW w:w="1803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 w:rsidRPr="004B724C">
                          <w:rPr>
                            <w:b/>
                            <w:bCs/>
                          </w:rPr>
                          <w:t>1. СИПКРО</w:t>
                        </w:r>
                      </w:p>
                    </w:tc>
                    <w:tc>
                      <w:tcPr>
                        <w:tcW w:w="1803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 w:rsidRPr="004B724C">
                          <w:rPr>
                            <w:b/>
                            <w:bCs/>
                          </w:rPr>
                          <w:t>2. ЦРО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 w:rsidRPr="004B724C">
                          <w:rPr>
                            <w:b/>
                            <w:bCs/>
                          </w:rPr>
                          <w:t>3. Другое</w:t>
                        </w:r>
                      </w:p>
                    </w:tc>
                  </w:tr>
                  <w:tr w:rsidR="00F118F0" w:rsidRPr="004B724C" w:rsidTr="009D7DE8">
                    <w:trPr>
                      <w:tblCellSpacing w:w="20" w:type="dxa"/>
                    </w:trPr>
                    <w:tc>
                      <w:tcPr>
                        <w:tcW w:w="3418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 w:rsidRPr="004B724C">
                          <w:rPr>
                            <w:b/>
                            <w:bCs/>
                          </w:rPr>
                          <w:t>2009-2010 уч. год</w:t>
                        </w:r>
                      </w:p>
                    </w:tc>
                    <w:tc>
                      <w:tcPr>
                        <w:tcW w:w="1803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 w:rsidRPr="004B724C">
                          <w:rPr>
                            <w:b/>
                            <w:bCs/>
                          </w:rPr>
                          <w:t>8</w:t>
                        </w:r>
                      </w:p>
                    </w:tc>
                    <w:tc>
                      <w:tcPr>
                        <w:tcW w:w="1803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 w:rsidRPr="004B724C">
                          <w:rPr>
                            <w:b/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 w:rsidRPr="004B724C"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</w:tr>
                  <w:tr w:rsidR="00F118F0" w:rsidRPr="004B724C" w:rsidTr="009D7DE8">
                    <w:trPr>
                      <w:tblCellSpacing w:w="20" w:type="dxa"/>
                    </w:trPr>
                    <w:tc>
                      <w:tcPr>
                        <w:tcW w:w="3418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 w:rsidRPr="004B724C">
                          <w:rPr>
                            <w:b/>
                            <w:bCs/>
                          </w:rPr>
                          <w:t>2010-2011 уч. год</w:t>
                        </w:r>
                      </w:p>
                    </w:tc>
                    <w:tc>
                      <w:tcPr>
                        <w:tcW w:w="1803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 w:rsidRPr="004B724C">
                          <w:rPr>
                            <w:b/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1803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 w:rsidRPr="004B724C"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F118F0" w:rsidRPr="004B724C" w:rsidRDefault="00F118F0" w:rsidP="009D7DE8">
                        <w:pPr>
                          <w:tabs>
                            <w:tab w:val="left" w:pos="142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 w:rsidRPr="004B724C"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</w:tr>
                </w:tbl>
                <w:p w:rsidR="00F118F0" w:rsidRPr="004B724C" w:rsidRDefault="00F118F0" w:rsidP="009D7DE8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</w:rPr>
                  </w:pPr>
                </w:p>
                <w:p w:rsidR="00F118F0" w:rsidRPr="004B724C" w:rsidRDefault="00F118F0" w:rsidP="009D7DE8">
                  <w:pPr>
                    <w:tabs>
                      <w:tab w:val="left" w:pos="142"/>
                    </w:tabs>
                  </w:pPr>
                  <w:r w:rsidRPr="004B724C">
                    <w:t xml:space="preserve">     </w:t>
                  </w:r>
                </w:p>
                <w:p w:rsidR="00F118F0" w:rsidRPr="004B724C" w:rsidRDefault="00F118F0" w:rsidP="009D7DE8">
                  <w:pPr>
                    <w:tabs>
                      <w:tab w:val="left" w:pos="142"/>
                    </w:tabs>
                    <w:rPr>
                      <w:i/>
                      <w:iCs/>
                      <w:sz w:val="32"/>
                      <w:szCs w:val="32"/>
                    </w:rPr>
                  </w:pPr>
                  <w:r w:rsidRPr="004B724C">
                    <w:t xml:space="preserve">           2009-2010 учебный год                                                    2010-2011 учебный год</w:t>
                  </w:r>
                </w:p>
                <w:p w:rsidR="00F118F0" w:rsidRPr="004B724C" w:rsidRDefault="00F118F0" w:rsidP="009D7DE8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2717800" cy="1536700"/>
                        <wp:effectExtent l="19050" t="0" r="6350" b="0"/>
                        <wp:docPr id="17" name="Диаграмма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Диаграмма 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7800" cy="153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724C">
                    <w:rPr>
                      <w:b/>
                      <w:bCs/>
                      <w:noProof/>
                    </w:rPr>
                    <w:t xml:space="preserve">         </w:t>
                  </w: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2631077" cy="1533297"/>
                        <wp:effectExtent l="7015" t="3403" r="3508" b="0"/>
                        <wp:docPr id="18" name="Рисунок 2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7"/>
                          </a:graphicData>
                        </a:graphic>
                      </wp:inline>
                    </w:drawing>
                  </w:r>
                </w:p>
                <w:p w:rsidR="00F118F0" w:rsidRPr="004B724C" w:rsidRDefault="00F118F0" w:rsidP="009D7DE8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  <w:u w:val="single"/>
                    </w:rPr>
                  </w:pPr>
                </w:p>
                <w:p w:rsidR="00F118F0" w:rsidRPr="004B724C" w:rsidRDefault="00F118F0" w:rsidP="009D7DE8">
                  <w:pPr>
                    <w:tabs>
                      <w:tab w:val="left" w:pos="142"/>
                    </w:tabs>
                    <w:spacing w:line="360" w:lineRule="auto"/>
                    <w:ind w:right="458" w:firstLine="509"/>
                    <w:jc w:val="both"/>
                  </w:pPr>
                  <w:r w:rsidRPr="004B724C">
                    <w:t xml:space="preserve">Кадровая политика ДОУ опиралась  на развитие профессиональной компетентности педагогов и личностно-ориентированный подход к детям.  </w:t>
                  </w:r>
                </w:p>
                <w:p w:rsidR="00F118F0" w:rsidRPr="004B724C" w:rsidRDefault="00F118F0" w:rsidP="009D7DE8">
                  <w:pPr>
                    <w:tabs>
                      <w:tab w:val="left" w:pos="142"/>
                    </w:tabs>
                    <w:spacing w:line="360" w:lineRule="auto"/>
                    <w:ind w:right="458" w:firstLine="509"/>
                    <w:jc w:val="both"/>
                  </w:pPr>
                  <w:r w:rsidRPr="004B724C">
                    <w:t>На 28.05.2011 год  ДОУ укомплектован кадрами полностью, 100% педагогов с вы</w:t>
                  </w:r>
                  <w:r w:rsidRPr="004B724C">
                    <w:t>с</w:t>
                  </w:r>
                  <w:r w:rsidRPr="004B724C">
                    <w:t xml:space="preserve">шим и ср/спец. образованием, квалификационные категории у 52 % педагогов. </w:t>
                  </w:r>
                </w:p>
                <w:p w:rsidR="00F118F0" w:rsidRPr="004B724C" w:rsidRDefault="00F118F0" w:rsidP="009D7DE8">
                  <w:pPr>
                    <w:tabs>
                      <w:tab w:val="left" w:pos="142"/>
                    </w:tabs>
                    <w:spacing w:line="360" w:lineRule="auto"/>
                    <w:ind w:right="458" w:firstLine="509"/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4B724C">
                    <w:t>В 2010-2011 году увеличилось количество педагогов со стажем более 5 лет, с выс</w:t>
                  </w:r>
                  <w:r w:rsidRPr="004B724C">
                    <w:lastRenderedPageBreak/>
                    <w:t>шим образованием, средне-специальным педагогическим образованием, вырос процент педагогов с категорией; однако уменьшился процент педагогов, проходивших курсы кв</w:t>
                  </w:r>
                  <w:r w:rsidRPr="004B724C">
                    <w:t>а</w:t>
                  </w:r>
                  <w:r w:rsidRPr="004B724C">
                    <w:t>лификации в 2010-11 учебном году, это связано с тем, что больший процент педагогов прошел обучение в предыдущем учебном году.</w:t>
                  </w:r>
                </w:p>
                <w:p w:rsidR="00F118F0" w:rsidRPr="004B724C" w:rsidRDefault="00F118F0" w:rsidP="009D7DE8">
                  <w:pPr>
                    <w:tabs>
                      <w:tab w:val="left" w:pos="142"/>
                    </w:tabs>
                    <w:spacing w:line="360" w:lineRule="auto"/>
                    <w:ind w:right="458" w:firstLine="509"/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4B724C">
                    <w:t>В  2010-2011 у. г. аттестовано  6 педагогов (Педагог-психолог Вязовцева Е.И., уч</w:t>
                  </w:r>
                  <w:r w:rsidRPr="004B724C">
                    <w:t>и</w:t>
                  </w:r>
                  <w:r w:rsidRPr="004B724C">
                    <w:t xml:space="preserve">тель-логопед Сорокина С.И., воспитатели Григорьевская Е.В., Гараева Р.С., Вишленкова Н.Н., Поверина Н.С.). </w:t>
                  </w:r>
                </w:p>
                <w:p w:rsidR="00F118F0" w:rsidRPr="004B724C" w:rsidRDefault="00F118F0" w:rsidP="009D7DE8">
                  <w:pPr>
                    <w:tabs>
                      <w:tab w:val="left" w:pos="142"/>
                    </w:tabs>
                    <w:spacing w:line="360" w:lineRule="auto"/>
                    <w:ind w:right="458" w:firstLine="509"/>
                    <w:jc w:val="both"/>
                  </w:pPr>
                  <w:r w:rsidRPr="004B724C">
                    <w:t xml:space="preserve"> 33 % педагогов прошли курсовую  подготовку в объеме 72 и более, которая  осуществлялась  в системе, согласно плану повышения квалификации ТИМО (Гараева Р.С., Григорьевская Е.В., Гугуева Т.А., Вишленкова Н.Н., Жукова Г.Н., Суханова Т.В., Туз</w:t>
                  </w:r>
                  <w:r w:rsidRPr="004B724C">
                    <w:t>и</w:t>
                  </w:r>
                  <w:r w:rsidRPr="004B724C">
                    <w:t xml:space="preserve">лина О.И., Уваровская Ю.Г.). </w:t>
                  </w:r>
                </w:p>
                <w:p w:rsidR="00F118F0" w:rsidRPr="004B724C" w:rsidRDefault="00F118F0" w:rsidP="009D7DE8">
                  <w:pPr>
                    <w:tabs>
                      <w:tab w:val="left" w:pos="142"/>
                    </w:tabs>
                    <w:spacing w:line="360" w:lineRule="auto"/>
                    <w:ind w:right="458"/>
                    <w:jc w:val="both"/>
                  </w:pPr>
                  <w:r>
                    <w:t xml:space="preserve">           В </w:t>
                  </w:r>
                  <w:r w:rsidRPr="004B724C">
                    <w:t>ДОУ созданы условия для самореализации каждым педагогом своих профессиональных возможностей, членов коллектива отличает высокая мотивированность на кач</w:t>
                  </w:r>
                  <w:r w:rsidRPr="004B724C">
                    <w:t>е</w:t>
                  </w:r>
                  <w:r w:rsidRPr="004B724C">
                    <w:t>ственный труд.</w:t>
                  </w:r>
                </w:p>
                <w:p w:rsidR="00F118F0" w:rsidRPr="004B724C" w:rsidRDefault="00F118F0" w:rsidP="009D7DE8">
                  <w:pPr>
                    <w:tabs>
                      <w:tab w:val="left" w:pos="142"/>
                    </w:tabs>
                    <w:spacing w:line="360" w:lineRule="auto"/>
                    <w:ind w:right="458" w:firstLine="509"/>
                    <w:jc w:val="both"/>
                  </w:pPr>
                  <w:r w:rsidRPr="004B724C">
                    <w:t xml:space="preserve">     Ведущим направлением в повышении педагогического мастерства является целенаправленная методическая помощь. Все педагоги ДОУ прошли через разные формы п</w:t>
                  </w:r>
                  <w:r w:rsidRPr="004B724C">
                    <w:t>о</w:t>
                  </w:r>
                  <w:r w:rsidRPr="004B724C">
                    <w:t>вышения профессионального мастерства.</w:t>
                  </w:r>
                </w:p>
                <w:p w:rsidR="00F118F0" w:rsidRPr="004B724C" w:rsidRDefault="00F118F0" w:rsidP="009D7DE8">
                  <w:pPr>
                    <w:tabs>
                      <w:tab w:val="left" w:pos="142"/>
                    </w:tabs>
                    <w:spacing w:line="360" w:lineRule="auto"/>
                    <w:ind w:right="458" w:firstLine="509"/>
                    <w:jc w:val="both"/>
                  </w:pPr>
                  <w:r w:rsidRPr="004B724C">
                    <w:t xml:space="preserve">   Сложившиеся система повышения квалификации педагогических кадров положительно влияет на качество  воспитательно-образовательного процесса с детьми. Позволяет реализовать новые вариативные программы, обобщать опыт своей работы, разрабат</w:t>
                  </w:r>
                  <w:r w:rsidRPr="004B724C">
                    <w:t>ы</w:t>
                  </w:r>
                  <w:r w:rsidRPr="004B724C">
                    <w:t>вать авторские программы, технологии и методики.</w:t>
                  </w:r>
                </w:p>
                <w:p w:rsidR="00F118F0" w:rsidRDefault="00F118F0" w:rsidP="009D7DE8">
                  <w:pPr>
                    <w:spacing w:line="312" w:lineRule="auto"/>
                    <w:rPr>
                      <w:b/>
                      <w:i/>
                      <w:sz w:val="26"/>
                      <w:szCs w:val="26"/>
                    </w:rPr>
                  </w:pPr>
                </w:p>
                <w:p w:rsidR="00F118F0" w:rsidRDefault="00F118F0" w:rsidP="009D7DE8">
                  <w:pPr>
                    <w:spacing w:line="312" w:lineRule="auto"/>
                    <w:ind w:right="599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>4.2. Описание  материально – технического ресурса образовательного проце</w:t>
                  </w:r>
                  <w:r>
                    <w:rPr>
                      <w:b/>
                      <w:i/>
                      <w:sz w:val="26"/>
                      <w:szCs w:val="26"/>
                    </w:rPr>
                    <w:t>с</w:t>
                  </w:r>
                  <w:r>
                    <w:rPr>
                      <w:b/>
                      <w:i/>
                      <w:sz w:val="26"/>
                      <w:szCs w:val="26"/>
                    </w:rPr>
                    <w:t>са</w:t>
                  </w:r>
                </w:p>
                <w:p w:rsidR="00F118F0" w:rsidRDefault="00F118F0" w:rsidP="009D7DE8">
                  <w:pPr>
                    <w:spacing w:line="360" w:lineRule="auto"/>
                    <w:ind w:left="-5" w:right="599" w:firstLine="54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Состояние материальной базы для осуществления воспитательно-образовательного и коррекционного процесса с детьми в МДОУ позволяет реализовывать поставленные задачи. Имеется достаточное количество материально-технических пособий и оборудования для работы с дошкольниками. Дидактические средства и оборудование способствуют всестороннему развитию детей: аудиовизуальные средства, альбомы, художественная литература, дидактические игры, различные сюжетные игровые наборы и игрушки, игры для интеллектуального и сенсорного развития, наглядный и иллюстрированный материал; демонстрационный и  раздаточный материал для обучения детей счету, развитию пре</w:t>
                  </w:r>
                  <w:r>
                    <w:rPr>
                      <w:sz w:val="26"/>
                      <w:szCs w:val="26"/>
                    </w:rPr>
                    <w:t>д</w:t>
                  </w:r>
                  <w:r>
                    <w:rPr>
                      <w:sz w:val="26"/>
                      <w:szCs w:val="26"/>
                    </w:rPr>
                    <w:t xml:space="preserve">ставлений о величине предметов, форме,  числе и количестве, пространственных и временных представлениях, аудиозаписи развивающих занятий, рассказов и </w:t>
                  </w:r>
                  <w:r>
                    <w:rPr>
                      <w:sz w:val="26"/>
                      <w:szCs w:val="26"/>
                    </w:rPr>
                    <w:lastRenderedPageBreak/>
                    <w:t xml:space="preserve">сказок, музыкальных произведений для детей, развивающие фильмы.  </w:t>
                  </w:r>
                </w:p>
                <w:p w:rsidR="00F118F0" w:rsidRDefault="00F118F0" w:rsidP="009D7DE8">
                  <w:pPr>
                    <w:spacing w:line="360" w:lineRule="auto"/>
                    <w:ind w:left="-5" w:right="599" w:firstLine="54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 ДОУ оборудованы экологические уголки с разновидностями комнатных растений, имеются аквариумы с рыбами, птицы. Оснащены центры  детского экспериментирования.</w:t>
                  </w:r>
                </w:p>
                <w:p w:rsidR="00F118F0" w:rsidRDefault="00F118F0" w:rsidP="009D7DE8">
                  <w:pPr>
                    <w:spacing w:line="360" w:lineRule="auto"/>
                    <w:ind w:left="-5" w:right="599" w:firstLine="51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Имеются  картины,  настольно-печатные игры, предметные и сюжетные картинки по развитию речи, детская  художественная литература; игры и игрушки, предметы-заместители для сюжетно – ролевых  игр; материалы для изобразительной деятельности, бросовый и природный материал; разнообразные виды т</w:t>
                  </w:r>
                  <w:r>
                    <w:rPr>
                      <w:sz w:val="26"/>
                      <w:szCs w:val="26"/>
                    </w:rPr>
                    <w:t>е</w:t>
                  </w:r>
                  <w:r>
                    <w:rPr>
                      <w:sz w:val="26"/>
                      <w:szCs w:val="26"/>
                    </w:rPr>
                    <w:t xml:space="preserve">атров, атрибуты и элементы костюмов для различных видов театрализованных  игр, а также материал для их изготовления; </w:t>
                  </w:r>
                </w:p>
                <w:p w:rsidR="00F118F0" w:rsidRDefault="00F118F0" w:rsidP="009D7DE8">
                  <w:pPr>
                    <w:spacing w:line="360" w:lineRule="auto"/>
                    <w:ind w:left="-5" w:right="599" w:firstLine="495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Используются технические средства обучения: аудио и видео магнитофоны, телевизоры, фильмоскопы, диапроекторы, </w:t>
                  </w:r>
                  <w:r>
                    <w:rPr>
                      <w:sz w:val="26"/>
                      <w:szCs w:val="26"/>
                      <w:lang w:val="en-US"/>
                    </w:rPr>
                    <w:t>DVD</w:t>
                  </w:r>
                  <w:r>
                    <w:rPr>
                      <w:sz w:val="26"/>
                      <w:szCs w:val="26"/>
                    </w:rPr>
                    <w:t xml:space="preserve"> плееры, проектор, ПК.</w:t>
                  </w:r>
                </w:p>
                <w:p w:rsidR="00F118F0" w:rsidRDefault="00F118F0" w:rsidP="009D7DE8">
                  <w:pPr>
                    <w:spacing w:line="360" w:lineRule="auto"/>
                    <w:ind w:left="-5" w:right="599" w:firstLine="525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 ДОУ имеются музыкальные инструменты, музыкально-дидактические и</w:t>
                  </w:r>
                  <w:r>
                    <w:rPr>
                      <w:sz w:val="26"/>
                      <w:szCs w:val="26"/>
                    </w:rPr>
                    <w:t>г</w:t>
                  </w:r>
                  <w:r>
                    <w:rPr>
                      <w:sz w:val="26"/>
                      <w:szCs w:val="26"/>
                    </w:rPr>
                    <w:t xml:space="preserve">ры и пособия, музыкальные игрушки.        </w:t>
                  </w:r>
                </w:p>
                <w:p w:rsidR="00F118F0" w:rsidRDefault="00F118F0" w:rsidP="009D7DE8">
                  <w:pPr>
                    <w:spacing w:line="360" w:lineRule="auto"/>
                    <w:ind w:left="-5" w:right="599" w:firstLine="555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Для  детей всех групп приобретены строительные материалы,  конструкторы с различными видами соединения;  наглядные пособия и иллюстрированный материал для развития экологической культуры, подборки книг и открыток, комплекты репродукций на различные темы;  предметы народного быта,  куклы в н</w:t>
                  </w:r>
                  <w:r>
                    <w:rPr>
                      <w:sz w:val="26"/>
                      <w:szCs w:val="26"/>
                    </w:rPr>
                    <w:t>а</w:t>
                  </w:r>
                  <w:r>
                    <w:rPr>
                      <w:sz w:val="26"/>
                      <w:szCs w:val="26"/>
                    </w:rPr>
                    <w:t xml:space="preserve">циональных костюмах. </w:t>
                  </w:r>
                </w:p>
                <w:p w:rsidR="00F118F0" w:rsidRDefault="00F118F0" w:rsidP="009D7DE8">
                  <w:pPr>
                    <w:spacing w:line="360" w:lineRule="auto"/>
                    <w:ind w:left="-5" w:right="599" w:firstLine="51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Спортивный зал оснащен модулями для подлазания,  равновесия, прыжков, матами для гимнастических и акробатических упражнений, мячами,  мячами - прыгунами,  гимнастическими валиками для коррекции осанки, дисками «здор</w:t>
                  </w:r>
                  <w:r>
                    <w:rPr>
                      <w:sz w:val="26"/>
                      <w:szCs w:val="26"/>
                    </w:rPr>
                    <w:t>о</w:t>
                  </w:r>
                  <w:r>
                    <w:rPr>
                      <w:sz w:val="26"/>
                      <w:szCs w:val="26"/>
                    </w:rPr>
                    <w:t>вья», баскетбольными стойками, нетрадиционным оборудованием: массажрами, дорожками, лотками с наполнителями, балансиры, массажные коврики, мешочки для метания, тренажоры  и т. д.</w:t>
                  </w:r>
                </w:p>
                <w:p w:rsidR="00F118F0" w:rsidRDefault="00F118F0" w:rsidP="009D7DE8">
                  <w:pPr>
                    <w:spacing w:line="360" w:lineRule="auto"/>
                    <w:ind w:left="-5" w:right="599" w:firstLine="54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Для физической активности детей на участке  имеется спортивное оборуд</w:t>
                  </w:r>
                  <w:r>
                    <w:rPr>
                      <w:sz w:val="26"/>
                      <w:szCs w:val="26"/>
                    </w:rPr>
                    <w:t>о</w:t>
                  </w:r>
                  <w:r>
                    <w:rPr>
                      <w:sz w:val="26"/>
                      <w:szCs w:val="26"/>
                    </w:rPr>
                    <w:t>вание, выносной инвентарь.</w:t>
                  </w:r>
                </w:p>
                <w:p w:rsidR="00F118F0" w:rsidRDefault="00F118F0" w:rsidP="009D7DE8">
                  <w:pPr>
                    <w:spacing w:line="360" w:lineRule="auto"/>
                    <w:ind w:left="-5" w:right="599" w:firstLine="51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 каждом участке поставлены песочницы для игр с песком и водой</w:t>
                  </w:r>
                </w:p>
                <w:p w:rsidR="00F118F0" w:rsidRDefault="00F118F0" w:rsidP="009D7DE8">
                  <w:pPr>
                    <w:spacing w:line="360" w:lineRule="auto"/>
                    <w:ind w:left="-5" w:right="599" w:firstLine="525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 ДОУ оборудованы:</w:t>
                  </w:r>
                </w:p>
                <w:p w:rsidR="00F118F0" w:rsidRDefault="00F118F0" w:rsidP="009D7DE8">
                  <w:pPr>
                    <w:spacing w:line="360" w:lineRule="auto"/>
                    <w:ind w:right="599" w:firstLine="7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-экологические лаборатории для обучения детей правилам грамотного п</w:t>
                  </w:r>
                  <w:r>
                    <w:rPr>
                      <w:sz w:val="26"/>
                      <w:szCs w:val="26"/>
                    </w:rPr>
                    <w:t>о</w:t>
                  </w:r>
                  <w:r>
                    <w:rPr>
                      <w:sz w:val="26"/>
                      <w:szCs w:val="26"/>
                    </w:rPr>
                    <w:t>ведения в природе, ознакомления с факторами загрязнения окружающей среды, природными закономерностями;</w:t>
                  </w:r>
                </w:p>
                <w:p w:rsidR="00F118F0" w:rsidRDefault="00F118F0" w:rsidP="00F118F0">
                  <w:pPr>
                    <w:spacing w:line="360" w:lineRule="auto"/>
                    <w:ind w:right="599" w:firstLine="7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-Педагогический кабинет оснащен необходимой методической литерату</w:t>
                  </w:r>
                  <w:r>
                    <w:rPr>
                      <w:sz w:val="26"/>
                      <w:szCs w:val="26"/>
                    </w:rPr>
                    <w:lastRenderedPageBreak/>
                    <w:t>рой, пособиями, оформлена картотека, имеются каталоги информационного м</w:t>
                  </w:r>
                  <w:r>
                    <w:rPr>
                      <w:sz w:val="26"/>
                      <w:szCs w:val="26"/>
                    </w:rPr>
                    <w:t>а</w:t>
                  </w:r>
                  <w:r>
                    <w:rPr>
                      <w:sz w:val="26"/>
                      <w:szCs w:val="26"/>
                    </w:rPr>
                    <w:t>териала. современная оргтехника, в необходимом количестве имеются ТСО.</w:t>
                  </w:r>
                </w:p>
                <w:p w:rsidR="00F118F0" w:rsidRDefault="00F118F0" w:rsidP="009D7DE8">
                  <w:pPr>
                    <w:spacing w:line="360" w:lineRule="auto"/>
                    <w:ind w:left="-5" w:right="599" w:firstLine="54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Специально оборудованные помещения позволяют осуществлять воспитательно-образовательную, коррекционную и оздоровительную работу с детьми в соответствии с поставленными перед МДОУ задачами, осуществлять всестороннее развитие личности ребенка, учитывая  их интересы  и повышать качество р</w:t>
                  </w:r>
                  <w:r>
                    <w:rPr>
                      <w:sz w:val="26"/>
                      <w:szCs w:val="26"/>
                    </w:rPr>
                    <w:t>а</w:t>
                  </w:r>
                  <w:r>
                    <w:rPr>
                      <w:sz w:val="26"/>
                      <w:szCs w:val="26"/>
                    </w:rPr>
                    <w:t>боты с детьми.</w:t>
                  </w:r>
                </w:p>
                <w:p w:rsidR="00F118F0" w:rsidRDefault="00F118F0" w:rsidP="00F118F0">
                  <w:pPr>
                    <w:spacing w:line="360" w:lineRule="auto"/>
                    <w:ind w:right="599"/>
                    <w:jc w:val="both"/>
                    <w:rPr>
                      <w:sz w:val="26"/>
                      <w:szCs w:val="26"/>
                    </w:rPr>
                  </w:pPr>
                </w:p>
                <w:p w:rsidR="00F118F0" w:rsidRDefault="00F118F0" w:rsidP="009D7DE8">
                  <w:pPr>
                    <w:spacing w:line="312" w:lineRule="auto"/>
                    <w:rPr>
                      <w:b/>
                      <w:sz w:val="28"/>
                      <w:szCs w:val="28"/>
                    </w:rPr>
                  </w:pPr>
                </w:p>
                <w:p w:rsidR="00F118F0" w:rsidRPr="00942C63" w:rsidRDefault="00FE5F98" w:rsidP="009D7DE8">
                  <w:pPr>
                    <w:spacing w:line="312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5</w:t>
                  </w:r>
                  <w:r w:rsidR="00F118F0" w:rsidRPr="00942C63">
                    <w:rPr>
                      <w:b/>
                      <w:sz w:val="26"/>
                      <w:szCs w:val="26"/>
                    </w:rPr>
                    <w:t>. Раздел</w:t>
                  </w:r>
                </w:p>
                <w:p w:rsidR="00F118F0" w:rsidRPr="00967EFE" w:rsidRDefault="00F118F0" w:rsidP="009D7DE8">
                  <w:pPr>
                    <w:spacing w:line="312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42C63">
                    <w:rPr>
                      <w:b/>
                      <w:sz w:val="26"/>
                      <w:szCs w:val="26"/>
                    </w:rPr>
                    <w:t>Внешние  связи  и  имидж МДОУ детский сад №386</w:t>
                  </w:r>
                  <w:r w:rsidRPr="00A246F5"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  <w:p w:rsidR="00F118F0" w:rsidRDefault="00FE5F98" w:rsidP="009D7DE8">
                  <w:pPr>
                    <w:spacing w:line="312" w:lineRule="auto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>5</w:t>
                  </w:r>
                  <w:r w:rsidR="00F118F0">
                    <w:rPr>
                      <w:b/>
                      <w:i/>
                      <w:sz w:val="26"/>
                      <w:szCs w:val="26"/>
                    </w:rPr>
                    <w:t xml:space="preserve">.1. Партнерства ДОУ  </w:t>
                  </w:r>
                </w:p>
                <w:p w:rsidR="00F118F0" w:rsidRPr="00507769" w:rsidRDefault="00F118F0" w:rsidP="009D7DE8">
                  <w:pPr>
                    <w:pStyle w:val="af4"/>
                    <w:spacing w:line="360" w:lineRule="auto"/>
                    <w:ind w:right="458" w:firstLine="65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077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ДОУ осуществляет сотрудничество с образовательными и культурными у</w:t>
                  </w:r>
                  <w:r w:rsidRPr="005077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ч</w:t>
                  </w:r>
                  <w:r w:rsidRPr="005077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реждениями района и города.</w:t>
                  </w:r>
                </w:p>
                <w:p w:rsidR="00F118F0" w:rsidRPr="0018473C" w:rsidRDefault="00F118F0" w:rsidP="009D7DE8">
                  <w:pPr>
                    <w:pStyle w:val="af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646"/>
                    <w:gridCol w:w="3247"/>
                    <w:gridCol w:w="5399"/>
                  </w:tblGrid>
                  <w:tr w:rsidR="00F118F0" w:rsidTr="009D7DE8">
                    <w:tc>
                      <w:tcPr>
                        <w:tcW w:w="646" w:type="dxa"/>
                      </w:tcPr>
                      <w:p w:rsidR="00F118F0" w:rsidRDefault="00F118F0" w:rsidP="009D7DE8">
                        <w:pPr>
                          <w:pStyle w:val="af4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118F0" w:rsidRPr="00967EFE" w:rsidRDefault="00F118F0" w:rsidP="009D7DE8">
                        <w:pPr>
                          <w:pStyle w:val="af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3247" w:type="dxa"/>
                      </w:tcPr>
                      <w:p w:rsidR="00F118F0" w:rsidRDefault="00F118F0" w:rsidP="009D7DE8">
                        <w:pPr>
                          <w:pStyle w:val="af4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118F0" w:rsidRPr="00967EFE" w:rsidRDefault="00F118F0" w:rsidP="009D7DE8">
                        <w:pPr>
                          <w:pStyle w:val="af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Организация</w:t>
                        </w:r>
                      </w:p>
                    </w:tc>
                    <w:tc>
                      <w:tcPr>
                        <w:tcW w:w="5399" w:type="dxa"/>
                      </w:tcPr>
                      <w:p w:rsidR="00F118F0" w:rsidRDefault="00F118F0" w:rsidP="009D7DE8">
                        <w:pPr>
                          <w:pStyle w:val="af4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118F0" w:rsidRPr="00967EFE" w:rsidRDefault="00F118F0" w:rsidP="009D7DE8">
                        <w:pPr>
                          <w:pStyle w:val="af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Содержание работы</w:t>
                        </w:r>
                      </w:p>
                    </w:tc>
                  </w:tr>
                  <w:tr w:rsidR="00F118F0" w:rsidTr="009D7DE8">
                    <w:tc>
                      <w:tcPr>
                        <w:tcW w:w="646" w:type="dxa"/>
                      </w:tcPr>
                      <w:p w:rsidR="00F118F0" w:rsidRPr="00967EFE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247" w:type="dxa"/>
                      </w:tcPr>
                      <w:p w:rsidR="00F118F0" w:rsidRPr="00E3450A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E3450A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Департамент образования Администрации  городского округа Самара</w:t>
                        </w:r>
                      </w:p>
                    </w:tc>
                    <w:tc>
                      <w:tcPr>
                        <w:tcW w:w="5399" w:type="dxa"/>
                      </w:tcPr>
                      <w:p w:rsidR="00F118F0" w:rsidRDefault="00F118F0" w:rsidP="009D7DE8">
                        <w:pPr>
                          <w:pStyle w:val="af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Осуществляет финансирование, организует и</w:t>
                        </w: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формационное обеспечение, осуществляет ремонт ДОУ, контроль за уставной деятельностью, ос</w:t>
                        </w: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ществляет инспекцию.</w:t>
                        </w:r>
                      </w:p>
                      <w:p w:rsidR="00F118F0" w:rsidRPr="00967EFE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118F0" w:rsidTr="009D7DE8">
                    <w:tc>
                      <w:tcPr>
                        <w:tcW w:w="646" w:type="dxa"/>
                      </w:tcPr>
                      <w:p w:rsidR="00F118F0" w:rsidRPr="00967EFE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247" w:type="dxa"/>
                      </w:tcPr>
                      <w:p w:rsidR="00F118F0" w:rsidRPr="00E3450A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E3450A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Управление образования г</w:t>
                        </w:r>
                        <w:r w:rsidRPr="00E3450A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о</w:t>
                        </w:r>
                        <w:r w:rsidRPr="00E3450A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родского округа Самара</w:t>
                        </w:r>
                      </w:p>
                    </w:tc>
                    <w:tc>
                      <w:tcPr>
                        <w:tcW w:w="5399" w:type="dxa"/>
                      </w:tcPr>
                      <w:p w:rsidR="00F118F0" w:rsidRDefault="00F118F0" w:rsidP="009D7DE8">
                        <w:pPr>
                          <w:pStyle w:val="af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осуществляет общее руководство , информацио</w:t>
                        </w: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ное обеспечение, консультационную, правовую помощь.</w:t>
                        </w:r>
                      </w:p>
                      <w:p w:rsidR="00F118F0" w:rsidRPr="00967EFE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118F0" w:rsidTr="009D7DE8">
                    <w:tc>
                      <w:tcPr>
                        <w:tcW w:w="646" w:type="dxa"/>
                      </w:tcPr>
                      <w:p w:rsidR="00F118F0" w:rsidRPr="00967EFE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247" w:type="dxa"/>
                      </w:tcPr>
                      <w:p w:rsidR="00F118F0" w:rsidRPr="00E3450A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E3450A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Центр Развития Образов</w:t>
                        </w:r>
                        <w:r w:rsidRPr="00E3450A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а</w:t>
                        </w:r>
                        <w:r w:rsidRPr="00E3450A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ния </w:t>
                        </w:r>
                      </w:p>
                    </w:tc>
                    <w:tc>
                      <w:tcPr>
                        <w:tcW w:w="5399" w:type="dxa"/>
                      </w:tcPr>
                      <w:p w:rsidR="00F118F0" w:rsidRDefault="00F118F0" w:rsidP="009D7DE8">
                        <w:pPr>
                          <w:pStyle w:val="af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Оказание методической помощи</w:t>
                        </w:r>
                      </w:p>
                      <w:p w:rsidR="00F118F0" w:rsidRPr="00967EFE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118F0" w:rsidTr="009D7DE8">
                    <w:tc>
                      <w:tcPr>
                        <w:tcW w:w="646" w:type="dxa"/>
                      </w:tcPr>
                      <w:p w:rsidR="00F118F0" w:rsidRPr="00967EFE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247" w:type="dxa"/>
                      </w:tcPr>
                      <w:p w:rsidR="00F118F0" w:rsidRPr="00E3450A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СИПКРО</w:t>
                        </w:r>
                      </w:p>
                    </w:tc>
                    <w:tc>
                      <w:tcPr>
                        <w:tcW w:w="5399" w:type="dxa"/>
                      </w:tcPr>
                      <w:p w:rsidR="00F118F0" w:rsidRDefault="00F118F0" w:rsidP="009D7DE8">
                        <w:pPr>
                          <w:pStyle w:val="af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Оказание методической помощи</w:t>
                        </w:r>
                      </w:p>
                      <w:p w:rsidR="00F118F0" w:rsidRPr="00967EFE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118F0" w:rsidTr="009D7DE8">
                    <w:trPr>
                      <w:trHeight w:val="786"/>
                    </w:trPr>
                    <w:tc>
                      <w:tcPr>
                        <w:tcW w:w="646" w:type="dxa"/>
                      </w:tcPr>
                      <w:p w:rsidR="00F118F0" w:rsidRPr="00967EFE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247" w:type="dxa"/>
                      </w:tcPr>
                      <w:p w:rsidR="00F118F0" w:rsidRPr="00E3450A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E3450A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ПМПК</w:t>
                        </w:r>
                      </w:p>
                    </w:tc>
                    <w:tc>
                      <w:tcPr>
                        <w:tcW w:w="5399" w:type="dxa"/>
                      </w:tcPr>
                      <w:p w:rsidR="00F118F0" w:rsidRPr="00967EFE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Оказание методической помощи:</w:t>
                        </w:r>
                      </w:p>
                      <w:p w:rsidR="00F118F0" w:rsidRPr="00967EFE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учителю-логопеду:</w:t>
                        </w:r>
                      </w:p>
                      <w:p w:rsidR="00F118F0" w:rsidRPr="00967EFE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проводить обследования детей, направленных ПМПК ДОУ с целью уточнения заключения и выбора адекватной программы воспитания и об</w:t>
                        </w: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чения.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педагогу психологу.</w:t>
                        </w:r>
                      </w:p>
                    </w:tc>
                  </w:tr>
                  <w:tr w:rsidR="00F118F0" w:rsidTr="009D7DE8">
                    <w:trPr>
                      <w:trHeight w:val="786"/>
                    </w:trPr>
                    <w:tc>
                      <w:tcPr>
                        <w:tcW w:w="646" w:type="dxa"/>
                      </w:tcPr>
                      <w:p w:rsidR="00F118F0" w:rsidRPr="00967EFE" w:rsidRDefault="00F118F0" w:rsidP="009D7DE8">
                        <w:pPr>
                          <w:pStyle w:val="af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247" w:type="dxa"/>
                      </w:tcPr>
                      <w:p w:rsidR="00F118F0" w:rsidRPr="00E3450A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E3450A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Роспотребнадзор по Сама</w:t>
                        </w:r>
                        <w:r w:rsidRPr="00E3450A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р</w:t>
                        </w:r>
                        <w:r w:rsidRPr="00E3450A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ской области</w:t>
                        </w:r>
                      </w:p>
                    </w:tc>
                    <w:tc>
                      <w:tcPr>
                        <w:tcW w:w="5399" w:type="dxa"/>
                      </w:tcPr>
                      <w:p w:rsidR="00F118F0" w:rsidRPr="00967EFE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Контролирующие функции</w:t>
                        </w:r>
                      </w:p>
                    </w:tc>
                  </w:tr>
                  <w:tr w:rsidR="00F118F0" w:rsidTr="009D7DE8">
                    <w:trPr>
                      <w:trHeight w:val="786"/>
                    </w:trPr>
                    <w:tc>
                      <w:tcPr>
                        <w:tcW w:w="646" w:type="dxa"/>
                      </w:tcPr>
                      <w:p w:rsidR="00F118F0" w:rsidRPr="00967EFE" w:rsidRDefault="00F118F0" w:rsidP="009D7DE8">
                        <w:pPr>
                          <w:pStyle w:val="af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247" w:type="dxa"/>
                      </w:tcPr>
                      <w:p w:rsidR="00F118F0" w:rsidRPr="00E3450A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E3450A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Самарский театр кукол</w:t>
                        </w:r>
                      </w:p>
                    </w:tc>
                    <w:tc>
                      <w:tcPr>
                        <w:tcW w:w="5399" w:type="dxa"/>
                      </w:tcPr>
                      <w:p w:rsidR="00F118F0" w:rsidRPr="00967EFE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Проведение кукольных спектаклей</w:t>
                        </w:r>
                      </w:p>
                    </w:tc>
                  </w:tr>
                  <w:tr w:rsidR="00F118F0" w:rsidTr="009D7DE8">
                    <w:trPr>
                      <w:trHeight w:val="786"/>
                    </w:trPr>
                    <w:tc>
                      <w:tcPr>
                        <w:tcW w:w="646" w:type="dxa"/>
                      </w:tcPr>
                      <w:p w:rsidR="00F118F0" w:rsidRPr="00967EFE" w:rsidRDefault="00F118F0" w:rsidP="009D7DE8">
                        <w:pPr>
                          <w:pStyle w:val="af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247" w:type="dxa"/>
                      </w:tcPr>
                      <w:p w:rsidR="00F118F0" w:rsidRPr="00E3450A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Детская библиотека </w:t>
                        </w:r>
                        <w:r w:rsidRPr="004D3F1D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(фил</w:t>
                        </w:r>
                        <w:r w:rsidRPr="004D3F1D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и</w:t>
                        </w:r>
                        <w:r w:rsidRPr="004D3F1D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ал №8</w:t>
                        </w:r>
                        <w:r w:rsidRPr="004D3F1D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5399" w:type="dxa"/>
                      </w:tcPr>
                      <w:p w:rsidR="00F118F0" w:rsidRPr="00967EFE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Просветительная работа, обеспечение научно-познавательной методической литературой.</w:t>
                        </w:r>
                      </w:p>
                    </w:tc>
                  </w:tr>
                  <w:tr w:rsidR="00F118F0" w:rsidTr="009D7DE8">
                    <w:tc>
                      <w:tcPr>
                        <w:tcW w:w="646" w:type="dxa"/>
                      </w:tcPr>
                      <w:p w:rsidR="00F118F0" w:rsidRPr="00967EFE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9</w:t>
                        </w:r>
                      </w:p>
                    </w:tc>
                    <w:tc>
                      <w:tcPr>
                        <w:tcW w:w="3247" w:type="dxa"/>
                      </w:tcPr>
                      <w:p w:rsidR="00F118F0" w:rsidRPr="00E3450A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E3450A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Самарский общественный историко-краеведческий м</w:t>
                        </w:r>
                        <w:r w:rsidRPr="00E3450A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у</w:t>
                        </w:r>
                        <w:r w:rsidRPr="00E3450A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зей им.Алабина</w:t>
                        </w:r>
                      </w:p>
                    </w:tc>
                    <w:tc>
                      <w:tcPr>
                        <w:tcW w:w="5399" w:type="dxa"/>
                      </w:tcPr>
                      <w:p w:rsidR="00F118F0" w:rsidRPr="00967EFE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Проведение экскурсий</w:t>
                        </w:r>
                      </w:p>
                    </w:tc>
                  </w:tr>
                  <w:tr w:rsidR="00F118F0" w:rsidTr="009D7DE8">
                    <w:trPr>
                      <w:trHeight w:val="710"/>
                    </w:trPr>
                    <w:tc>
                      <w:tcPr>
                        <w:tcW w:w="646" w:type="dxa"/>
                      </w:tcPr>
                      <w:p w:rsidR="00F118F0" w:rsidRPr="00967EFE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3247" w:type="dxa"/>
                      </w:tcPr>
                      <w:p w:rsidR="00F118F0" w:rsidRPr="00E3450A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Школы №108, 133</w:t>
                        </w:r>
                      </w:p>
                    </w:tc>
                    <w:tc>
                      <w:tcPr>
                        <w:tcW w:w="5399" w:type="dxa"/>
                      </w:tcPr>
                      <w:p w:rsidR="00F118F0" w:rsidRPr="00967EFE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7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Преемственность, непрерывность в содержании образования.</w:t>
                        </w:r>
                      </w:p>
                    </w:tc>
                  </w:tr>
                  <w:tr w:rsidR="00F118F0" w:rsidTr="009D7DE8">
                    <w:tc>
                      <w:tcPr>
                        <w:tcW w:w="646" w:type="dxa"/>
                      </w:tcPr>
                      <w:p w:rsidR="00F118F0" w:rsidRPr="00967EFE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3247" w:type="dxa"/>
                      </w:tcPr>
                      <w:p w:rsidR="00F118F0" w:rsidRPr="00E3450A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МОУ ДОД ЦДТ «Ирбис»</w:t>
                        </w:r>
                      </w:p>
                    </w:tc>
                    <w:tc>
                      <w:tcPr>
                        <w:tcW w:w="5399" w:type="dxa"/>
                      </w:tcPr>
                      <w:p w:rsidR="00F118F0" w:rsidRPr="00967EFE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Организация дополнительного образования в ДОУ</w:t>
                        </w:r>
                      </w:p>
                    </w:tc>
                  </w:tr>
                  <w:tr w:rsidR="00F118F0" w:rsidTr="009D7DE8">
                    <w:trPr>
                      <w:trHeight w:val="416"/>
                    </w:trPr>
                    <w:tc>
                      <w:tcPr>
                        <w:tcW w:w="646" w:type="dxa"/>
                      </w:tcPr>
                      <w:p w:rsidR="00F118F0" w:rsidRPr="00967EFE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3247" w:type="dxa"/>
                      </w:tcPr>
                      <w:p w:rsidR="00F118F0" w:rsidRPr="00E3450A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МОУ ДОД ЦДТ «Крылатый»</w:t>
                        </w:r>
                      </w:p>
                    </w:tc>
                    <w:tc>
                      <w:tcPr>
                        <w:tcW w:w="5399" w:type="dxa"/>
                      </w:tcPr>
                      <w:p w:rsidR="00F118F0" w:rsidRPr="00967EFE" w:rsidRDefault="00F118F0" w:rsidP="009D7DE8">
                        <w:pPr>
                          <w:pStyle w:val="af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Организация дополнительного образования в ДОУ</w:t>
                        </w:r>
                      </w:p>
                    </w:tc>
                  </w:tr>
                </w:tbl>
                <w:p w:rsidR="00F118F0" w:rsidRDefault="00F118F0" w:rsidP="009D7DE8">
                  <w:pPr>
                    <w:pStyle w:val="2"/>
                    <w:spacing w:before="0" w:after="0"/>
                    <w:ind w:firstLine="539"/>
                    <w:rPr>
                      <w:b w:val="0"/>
                      <w:i/>
                      <w:sz w:val="26"/>
                      <w:szCs w:val="26"/>
                    </w:rPr>
                  </w:pPr>
                </w:p>
                <w:p w:rsidR="00F118F0" w:rsidRDefault="00F118F0" w:rsidP="009D7DE8">
                  <w:pPr>
                    <w:spacing w:line="312" w:lineRule="auto"/>
                    <w:jc w:val="both"/>
                    <w:rPr>
                      <w:b/>
                      <w:i/>
                      <w:sz w:val="26"/>
                      <w:szCs w:val="26"/>
                    </w:rPr>
                  </w:pPr>
                </w:p>
                <w:p w:rsidR="00F118F0" w:rsidRDefault="00FE5F98" w:rsidP="009D7DE8">
                  <w:pPr>
                    <w:spacing w:line="312" w:lineRule="auto"/>
                    <w:jc w:val="both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>5</w:t>
                  </w:r>
                  <w:r w:rsidR="00F118F0" w:rsidRPr="00E96ADE">
                    <w:rPr>
                      <w:b/>
                      <w:i/>
                      <w:sz w:val="26"/>
                      <w:szCs w:val="26"/>
                    </w:rPr>
                    <w:t>.2. Признание  результатов работы ДОУ на  различных уровнях</w:t>
                  </w:r>
                </w:p>
                <w:p w:rsidR="00F118F0" w:rsidRDefault="00F118F0" w:rsidP="009D7DE8">
                  <w:pPr>
                    <w:spacing w:line="360" w:lineRule="auto"/>
                    <w:ind w:right="458"/>
                    <w:jc w:val="both"/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Результаты, продемонстрированные педагогами или коллективом МДОУ  в ра</w:t>
                  </w:r>
                  <w:r>
                    <w:rPr>
                      <w:i/>
                      <w:sz w:val="26"/>
                      <w:szCs w:val="26"/>
                    </w:rPr>
                    <w:t>м</w:t>
                  </w:r>
                  <w:r>
                    <w:rPr>
                      <w:i/>
                      <w:sz w:val="26"/>
                      <w:szCs w:val="26"/>
                    </w:rPr>
                    <w:t>ках конкурсных мероприятий, проектах и других акциях</w:t>
                  </w:r>
                </w:p>
                <w:p w:rsidR="00F118F0" w:rsidRDefault="00F118F0" w:rsidP="009D7DE8">
                  <w:pPr>
                    <w:tabs>
                      <w:tab w:val="left" w:pos="2810"/>
                    </w:tabs>
                    <w:spacing w:line="360" w:lineRule="auto"/>
                    <w:ind w:right="458" w:firstLine="680"/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Опыт работы педагогов МДОУ признан в детском саду  положительным, у</w:t>
                  </w:r>
                  <w:r>
                    <w:rPr>
                      <w:bCs/>
                      <w:sz w:val="26"/>
                      <w:szCs w:val="26"/>
                    </w:rPr>
                    <w:t>с</w:t>
                  </w:r>
                  <w:r>
                    <w:rPr>
                      <w:bCs/>
                      <w:sz w:val="26"/>
                      <w:szCs w:val="26"/>
                    </w:rPr>
                    <w:t>пешно используется в воспитательно - образовательном процессе с детьми, а также в работе педагогов района, города и т.д.</w:t>
                  </w:r>
                </w:p>
                <w:p w:rsidR="00F118F0" w:rsidRDefault="00F118F0" w:rsidP="009D7DE8">
                  <w:pPr>
                    <w:spacing w:line="360" w:lineRule="auto"/>
                    <w:ind w:left="360" w:right="458"/>
                    <w:jc w:val="both"/>
                    <w:rPr>
                      <w:b/>
                      <w:color w:val="000000"/>
                      <w:sz w:val="26"/>
                      <w:szCs w:val="26"/>
                    </w:rPr>
                  </w:pPr>
                </w:p>
                <w:p w:rsidR="00F118F0" w:rsidRPr="00942C63" w:rsidRDefault="00F118F0" w:rsidP="009D7DE8">
                  <w:pPr>
                    <w:ind w:left="360"/>
                    <w:jc w:val="both"/>
                    <w:rPr>
                      <w:b/>
                      <w:i/>
                      <w:color w:val="000000"/>
                      <w:sz w:val="26"/>
                      <w:szCs w:val="26"/>
                    </w:rPr>
                  </w:pPr>
                  <w:r w:rsidRPr="00942C63">
                    <w:rPr>
                      <w:b/>
                      <w:i/>
                      <w:color w:val="000000"/>
                      <w:sz w:val="26"/>
                      <w:szCs w:val="26"/>
                    </w:rPr>
                    <w:t>Успехи и достижения коллектива ДОУ</w:t>
                  </w:r>
                </w:p>
                <w:p w:rsidR="00F118F0" w:rsidRPr="008778DF" w:rsidRDefault="00F118F0" w:rsidP="009D7DE8">
                  <w:pPr>
                    <w:ind w:left="360"/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  <w:p w:rsidR="00F118F0" w:rsidRPr="004D3F1D" w:rsidRDefault="00F118F0" w:rsidP="009D7DE8">
                  <w:pPr>
                    <w:spacing w:line="360" w:lineRule="auto"/>
                    <w:ind w:right="458" w:firstLine="709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F0078F">
                    <w:rPr>
                      <w:color w:val="000000"/>
                      <w:sz w:val="26"/>
                      <w:szCs w:val="26"/>
                    </w:rPr>
                    <w:t>Дошкольное образовательное учреждение центр раз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вития ребенка – детский сад №386 </w:t>
                  </w:r>
                  <w:r w:rsidRPr="00F0078F">
                    <w:rPr>
                      <w:color w:val="000000"/>
                      <w:sz w:val="26"/>
                      <w:szCs w:val="26"/>
                    </w:rPr>
                    <w:t xml:space="preserve"> городского округа Самара является 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участником </w:t>
                  </w:r>
                  <w:r w:rsidRPr="00F0078F">
                    <w:rPr>
                      <w:color w:val="000000"/>
                      <w:sz w:val="26"/>
                      <w:szCs w:val="26"/>
                    </w:rPr>
                    <w:t>различных конкурсов:</w:t>
                  </w:r>
                </w:p>
                <w:p w:rsidR="00F118F0" w:rsidRPr="00E23325" w:rsidRDefault="00F118F0" w:rsidP="009D7DE8">
                  <w:pPr>
                    <w:spacing w:line="360" w:lineRule="auto"/>
                    <w:ind w:right="458"/>
                    <w:rPr>
                      <w:sz w:val="26"/>
                      <w:szCs w:val="26"/>
                    </w:rPr>
                  </w:pPr>
                  <w:r w:rsidRPr="00E23325">
                    <w:rPr>
                      <w:sz w:val="26"/>
                      <w:szCs w:val="26"/>
                    </w:rPr>
                    <w:t>Приняли участие в районных, городских, областных мероприятиях:</w:t>
                  </w:r>
                </w:p>
                <w:p w:rsidR="00F118F0" w:rsidRPr="00E23325" w:rsidRDefault="00F118F0" w:rsidP="009D7DE8">
                  <w:pPr>
                    <w:numPr>
                      <w:ilvl w:val="0"/>
                      <w:numId w:val="38"/>
                    </w:numPr>
                    <w:spacing w:line="360" w:lineRule="auto"/>
                    <w:ind w:right="458"/>
                    <w:rPr>
                      <w:sz w:val="26"/>
                      <w:szCs w:val="26"/>
                    </w:rPr>
                  </w:pPr>
                  <w:r w:rsidRPr="00E23325">
                    <w:rPr>
                      <w:sz w:val="26"/>
                      <w:szCs w:val="26"/>
                    </w:rPr>
                    <w:t xml:space="preserve">Почетная грамота за </w:t>
                  </w:r>
                  <w:r w:rsidRPr="00E23325">
                    <w:rPr>
                      <w:sz w:val="26"/>
                      <w:szCs w:val="26"/>
                      <w:lang w:val="en-US"/>
                    </w:rPr>
                    <w:t>I</w:t>
                  </w:r>
                  <w:r w:rsidRPr="00E23325">
                    <w:rPr>
                      <w:sz w:val="26"/>
                      <w:szCs w:val="26"/>
                    </w:rPr>
                    <w:t xml:space="preserve">  место в районном смотре-конкурсе «Творчество р</w:t>
                  </w:r>
                  <w:r w:rsidRPr="00E23325">
                    <w:rPr>
                      <w:sz w:val="26"/>
                      <w:szCs w:val="26"/>
                    </w:rPr>
                    <w:t>е</w:t>
                  </w:r>
                  <w:r w:rsidRPr="00E23325">
                    <w:rPr>
                      <w:sz w:val="26"/>
                      <w:szCs w:val="26"/>
                    </w:rPr>
                    <w:t>бенка в развивающей среде дошкольного образовательного учреждения» 2007</w:t>
                  </w:r>
                </w:p>
                <w:p w:rsidR="00F118F0" w:rsidRPr="00E23325" w:rsidRDefault="00F118F0" w:rsidP="009D7DE8">
                  <w:pPr>
                    <w:numPr>
                      <w:ilvl w:val="0"/>
                      <w:numId w:val="38"/>
                    </w:numPr>
                    <w:spacing w:line="360" w:lineRule="auto"/>
                    <w:ind w:right="458"/>
                    <w:rPr>
                      <w:sz w:val="26"/>
                      <w:szCs w:val="26"/>
                    </w:rPr>
                  </w:pPr>
                  <w:r w:rsidRPr="00E23325">
                    <w:rPr>
                      <w:sz w:val="26"/>
                      <w:szCs w:val="26"/>
                    </w:rPr>
                    <w:t xml:space="preserve">Почетная грамота за </w:t>
                  </w:r>
                  <w:r w:rsidRPr="00E23325">
                    <w:rPr>
                      <w:sz w:val="26"/>
                      <w:szCs w:val="26"/>
                      <w:lang w:val="en-US"/>
                    </w:rPr>
                    <w:t>II</w:t>
                  </w:r>
                  <w:r w:rsidRPr="00E23325">
                    <w:rPr>
                      <w:sz w:val="26"/>
                      <w:szCs w:val="26"/>
                    </w:rPr>
                    <w:t xml:space="preserve">  место в детской акции «Взрослые! Мы хотим жить на чистой планете» 2007</w:t>
                  </w:r>
                </w:p>
                <w:p w:rsidR="00F118F0" w:rsidRPr="00E23325" w:rsidRDefault="00F118F0" w:rsidP="009D7DE8">
                  <w:pPr>
                    <w:numPr>
                      <w:ilvl w:val="0"/>
                      <w:numId w:val="38"/>
                    </w:numPr>
                    <w:spacing w:line="360" w:lineRule="auto"/>
                    <w:ind w:right="458"/>
                    <w:rPr>
                      <w:sz w:val="26"/>
                      <w:szCs w:val="26"/>
                    </w:rPr>
                  </w:pPr>
                  <w:r w:rsidRPr="00E23325">
                    <w:rPr>
                      <w:sz w:val="26"/>
                      <w:szCs w:val="26"/>
                    </w:rPr>
                    <w:t>Лауреат городского конкурса на лучший рисунок, упаковку (макет) для де</w:t>
                  </w:r>
                  <w:r w:rsidRPr="00E23325">
                    <w:rPr>
                      <w:sz w:val="26"/>
                      <w:szCs w:val="26"/>
                    </w:rPr>
                    <w:t>т</w:t>
                  </w:r>
                  <w:r w:rsidRPr="00E23325">
                    <w:rPr>
                      <w:sz w:val="26"/>
                      <w:szCs w:val="26"/>
                    </w:rPr>
                    <w:t>ского новогоднего подарка «Подарок Деда Мороза» 2008 год</w:t>
                  </w:r>
                </w:p>
                <w:p w:rsidR="00F118F0" w:rsidRPr="00E23325" w:rsidRDefault="00F118F0" w:rsidP="009D7DE8">
                  <w:pPr>
                    <w:numPr>
                      <w:ilvl w:val="0"/>
                      <w:numId w:val="38"/>
                    </w:numPr>
                    <w:spacing w:line="360" w:lineRule="auto"/>
                    <w:ind w:right="458"/>
                    <w:rPr>
                      <w:sz w:val="26"/>
                      <w:szCs w:val="26"/>
                    </w:rPr>
                  </w:pPr>
                  <w:r w:rsidRPr="00E23325">
                    <w:rPr>
                      <w:sz w:val="26"/>
                      <w:szCs w:val="26"/>
                    </w:rPr>
                    <w:t>Диплом  1 степени в номинации «Малышок»  2008 год</w:t>
                  </w:r>
                </w:p>
                <w:p w:rsidR="00F118F0" w:rsidRPr="00E23325" w:rsidRDefault="00F118F0" w:rsidP="009D7DE8">
                  <w:pPr>
                    <w:numPr>
                      <w:ilvl w:val="0"/>
                      <w:numId w:val="38"/>
                    </w:numPr>
                    <w:spacing w:line="360" w:lineRule="auto"/>
                    <w:ind w:right="458"/>
                    <w:rPr>
                      <w:sz w:val="26"/>
                      <w:szCs w:val="26"/>
                    </w:rPr>
                  </w:pPr>
                  <w:r w:rsidRPr="00E23325">
                    <w:rPr>
                      <w:sz w:val="26"/>
                      <w:szCs w:val="26"/>
                    </w:rPr>
                    <w:t>Лауреат конкурса детского  рисунка и творческих работ «Волшебная ки</w:t>
                  </w:r>
                  <w:r w:rsidRPr="00E23325">
                    <w:rPr>
                      <w:sz w:val="26"/>
                      <w:szCs w:val="26"/>
                    </w:rPr>
                    <w:t>с</w:t>
                  </w:r>
                  <w:r w:rsidRPr="00E23325">
                    <w:rPr>
                      <w:sz w:val="26"/>
                      <w:szCs w:val="26"/>
                    </w:rPr>
                    <w:t>точка» в номинации «Вместе с мамой, вместе с папой»  2008.</w:t>
                  </w:r>
                </w:p>
                <w:p w:rsidR="00F118F0" w:rsidRPr="00E23325" w:rsidRDefault="00F118F0" w:rsidP="009D7DE8">
                  <w:pPr>
                    <w:numPr>
                      <w:ilvl w:val="0"/>
                      <w:numId w:val="38"/>
                    </w:numPr>
                    <w:spacing w:line="360" w:lineRule="auto"/>
                    <w:ind w:right="458"/>
                    <w:rPr>
                      <w:sz w:val="26"/>
                      <w:szCs w:val="26"/>
                    </w:rPr>
                  </w:pPr>
                  <w:r w:rsidRPr="00E23325">
                    <w:rPr>
                      <w:sz w:val="26"/>
                      <w:szCs w:val="26"/>
                    </w:rPr>
                    <w:t xml:space="preserve">Диплом за </w:t>
                  </w:r>
                  <w:r w:rsidRPr="00E23325">
                    <w:rPr>
                      <w:sz w:val="26"/>
                      <w:szCs w:val="26"/>
                      <w:lang w:val="en-US"/>
                    </w:rPr>
                    <w:t>I</w:t>
                  </w:r>
                  <w:r w:rsidRPr="00E23325">
                    <w:rPr>
                      <w:sz w:val="26"/>
                      <w:szCs w:val="26"/>
                    </w:rPr>
                    <w:t xml:space="preserve">  место в </w:t>
                  </w:r>
                  <w:r w:rsidRPr="00E23325">
                    <w:rPr>
                      <w:sz w:val="26"/>
                      <w:szCs w:val="26"/>
                      <w:lang w:val="en-US"/>
                    </w:rPr>
                    <w:t>VII</w:t>
                  </w:r>
                  <w:r w:rsidRPr="00E23325">
                    <w:rPr>
                      <w:sz w:val="26"/>
                      <w:szCs w:val="26"/>
                    </w:rPr>
                    <w:t xml:space="preserve"> районном первенстве по художественной акробат</w:t>
                  </w:r>
                  <w:r w:rsidRPr="00E23325">
                    <w:rPr>
                      <w:sz w:val="26"/>
                      <w:szCs w:val="26"/>
                    </w:rPr>
                    <w:t>и</w:t>
                  </w:r>
                  <w:r w:rsidRPr="00E23325">
                    <w:rPr>
                      <w:sz w:val="26"/>
                      <w:szCs w:val="26"/>
                    </w:rPr>
                    <w:t>ке по категории «Б», 2008</w:t>
                  </w:r>
                </w:p>
                <w:p w:rsidR="00F118F0" w:rsidRPr="00E23325" w:rsidRDefault="00F118F0" w:rsidP="009D7DE8">
                  <w:pPr>
                    <w:numPr>
                      <w:ilvl w:val="0"/>
                      <w:numId w:val="38"/>
                    </w:numPr>
                    <w:spacing w:line="360" w:lineRule="auto"/>
                    <w:ind w:right="458"/>
                    <w:rPr>
                      <w:sz w:val="26"/>
                      <w:szCs w:val="26"/>
                    </w:rPr>
                  </w:pPr>
                  <w:r w:rsidRPr="00E23325">
                    <w:rPr>
                      <w:sz w:val="26"/>
                      <w:szCs w:val="26"/>
                    </w:rPr>
                    <w:t>Благодарственное письмо за организацию экскурсий, посвященной разви</w:t>
                  </w:r>
                  <w:r w:rsidRPr="00E23325">
                    <w:rPr>
                      <w:sz w:val="26"/>
                      <w:szCs w:val="26"/>
                    </w:rPr>
                    <w:lastRenderedPageBreak/>
                    <w:t>вающей среде образовательного учреждения, способствующей оздоровлению дошкольников, проводимой в рамках Поволжской региональной  нау</w:t>
                  </w:r>
                  <w:r w:rsidRPr="00E23325">
                    <w:rPr>
                      <w:sz w:val="26"/>
                      <w:szCs w:val="26"/>
                    </w:rPr>
                    <w:t>ч</w:t>
                  </w:r>
                  <w:r w:rsidRPr="00E23325">
                    <w:rPr>
                      <w:sz w:val="26"/>
                      <w:szCs w:val="26"/>
                    </w:rPr>
                    <w:t>но-методической конференции «Сохранение и укрепление здоровья детей как показатель качества дошкольного образования»</w:t>
                  </w:r>
                </w:p>
                <w:p w:rsidR="00F118F0" w:rsidRPr="00E23325" w:rsidRDefault="00F118F0" w:rsidP="009D7DE8">
                  <w:pPr>
                    <w:numPr>
                      <w:ilvl w:val="0"/>
                      <w:numId w:val="38"/>
                    </w:numPr>
                    <w:spacing w:line="360" w:lineRule="auto"/>
                    <w:ind w:right="458"/>
                    <w:rPr>
                      <w:sz w:val="26"/>
                      <w:szCs w:val="26"/>
                    </w:rPr>
                  </w:pPr>
                  <w:r w:rsidRPr="00E23325">
                    <w:rPr>
                      <w:sz w:val="26"/>
                      <w:szCs w:val="26"/>
                      <w:lang w:val="en-US"/>
                    </w:rPr>
                    <w:t>II</w:t>
                  </w:r>
                  <w:r w:rsidRPr="00E23325">
                    <w:rPr>
                      <w:sz w:val="26"/>
                      <w:szCs w:val="26"/>
                    </w:rPr>
                    <w:t xml:space="preserve">  место в районном смотре-конкурсе на лучшее оформление ДОУ к Нов</w:t>
                  </w:r>
                  <w:r w:rsidRPr="00E23325">
                    <w:rPr>
                      <w:sz w:val="26"/>
                      <w:szCs w:val="26"/>
                    </w:rPr>
                    <w:t>о</w:t>
                  </w:r>
                  <w:r w:rsidRPr="00E23325">
                    <w:rPr>
                      <w:sz w:val="26"/>
                      <w:szCs w:val="26"/>
                    </w:rPr>
                    <w:t>му году, 2009</w:t>
                  </w:r>
                </w:p>
                <w:p w:rsidR="00F118F0" w:rsidRDefault="00F118F0" w:rsidP="009D7DE8">
                  <w:pPr>
                    <w:numPr>
                      <w:ilvl w:val="0"/>
                      <w:numId w:val="38"/>
                    </w:numPr>
                    <w:spacing w:line="360" w:lineRule="auto"/>
                    <w:ind w:right="458"/>
                    <w:rPr>
                      <w:sz w:val="26"/>
                      <w:szCs w:val="26"/>
                    </w:rPr>
                  </w:pPr>
                  <w:r w:rsidRPr="00E23325">
                    <w:rPr>
                      <w:sz w:val="26"/>
                      <w:szCs w:val="26"/>
                    </w:rPr>
                    <w:t>Лауреат районного тура «Воспитатель года», 2009</w:t>
                  </w:r>
                </w:p>
                <w:p w:rsidR="00F118F0" w:rsidRPr="00E23325" w:rsidRDefault="00F118F0" w:rsidP="009D7DE8">
                  <w:pPr>
                    <w:spacing w:line="360" w:lineRule="auto"/>
                    <w:ind w:right="458"/>
                    <w:rPr>
                      <w:sz w:val="26"/>
                      <w:szCs w:val="26"/>
                    </w:rPr>
                  </w:pPr>
                </w:p>
                <w:p w:rsidR="00F118F0" w:rsidRPr="00E23325" w:rsidRDefault="00F118F0" w:rsidP="009D7DE8">
                  <w:pPr>
                    <w:numPr>
                      <w:ilvl w:val="0"/>
                      <w:numId w:val="38"/>
                    </w:numPr>
                    <w:spacing w:line="360" w:lineRule="auto"/>
                    <w:ind w:right="458"/>
                    <w:rPr>
                      <w:sz w:val="26"/>
                      <w:szCs w:val="26"/>
                    </w:rPr>
                  </w:pPr>
                  <w:r w:rsidRPr="00E23325">
                    <w:rPr>
                      <w:sz w:val="26"/>
                      <w:szCs w:val="26"/>
                    </w:rPr>
                    <w:t>Лауреат конкурса рисунков «Огонь друг, огонь враг!» 2009</w:t>
                  </w:r>
                </w:p>
                <w:p w:rsidR="00F118F0" w:rsidRPr="00992DAB" w:rsidRDefault="00F118F0" w:rsidP="009D7DE8">
                  <w:pPr>
                    <w:numPr>
                      <w:ilvl w:val="0"/>
                      <w:numId w:val="38"/>
                    </w:numPr>
                    <w:spacing w:line="360" w:lineRule="auto"/>
                    <w:ind w:right="458"/>
                    <w:rPr>
                      <w:sz w:val="26"/>
                      <w:szCs w:val="26"/>
                    </w:rPr>
                  </w:pPr>
                  <w:r w:rsidRPr="00E23325">
                    <w:rPr>
                      <w:sz w:val="26"/>
                      <w:szCs w:val="26"/>
                    </w:rPr>
                    <w:t xml:space="preserve"> Лауреат конкурса  детских рисунков, посвященных 65-летию Победы, 2009</w:t>
                  </w:r>
                </w:p>
                <w:p w:rsidR="00F118F0" w:rsidRDefault="00F118F0" w:rsidP="009D7DE8">
                  <w:pPr>
                    <w:numPr>
                      <w:ilvl w:val="0"/>
                      <w:numId w:val="38"/>
                    </w:numPr>
                    <w:spacing w:line="360" w:lineRule="auto"/>
                    <w:ind w:right="458"/>
                    <w:rPr>
                      <w:sz w:val="26"/>
                      <w:szCs w:val="26"/>
                    </w:rPr>
                  </w:pPr>
                  <w:r w:rsidRPr="00E23325">
                    <w:rPr>
                      <w:sz w:val="26"/>
                      <w:szCs w:val="26"/>
                    </w:rPr>
                    <w:t xml:space="preserve">Грамота  за </w:t>
                  </w:r>
                  <w:r w:rsidRPr="00E23325">
                    <w:rPr>
                      <w:sz w:val="26"/>
                      <w:szCs w:val="26"/>
                      <w:lang w:val="en-US"/>
                    </w:rPr>
                    <w:t>II</w:t>
                  </w:r>
                  <w:r w:rsidRPr="00E23325">
                    <w:rPr>
                      <w:sz w:val="26"/>
                      <w:szCs w:val="26"/>
                    </w:rPr>
                    <w:t xml:space="preserve">  место в </w:t>
                  </w:r>
                  <w:r w:rsidRPr="00E23325">
                    <w:rPr>
                      <w:sz w:val="26"/>
                      <w:szCs w:val="26"/>
                      <w:lang w:val="en-US"/>
                    </w:rPr>
                    <w:t>IX</w:t>
                  </w:r>
                  <w:r w:rsidRPr="00E23325">
                    <w:rPr>
                      <w:sz w:val="26"/>
                      <w:szCs w:val="26"/>
                    </w:rPr>
                    <w:t xml:space="preserve"> районном первенстве по художественной гимн</w:t>
                  </w:r>
                  <w:r w:rsidRPr="00E23325">
                    <w:rPr>
                      <w:sz w:val="26"/>
                      <w:szCs w:val="26"/>
                    </w:rPr>
                    <w:t>а</w:t>
                  </w:r>
                  <w:r w:rsidRPr="00E23325">
                    <w:rPr>
                      <w:sz w:val="26"/>
                      <w:szCs w:val="26"/>
                    </w:rPr>
                    <w:t>стике по категории «Б», 2010</w:t>
                  </w:r>
                </w:p>
                <w:p w:rsidR="00F118F0" w:rsidRDefault="00F118F0" w:rsidP="009D7DE8">
                  <w:pPr>
                    <w:numPr>
                      <w:ilvl w:val="0"/>
                      <w:numId w:val="38"/>
                    </w:numPr>
                    <w:spacing w:line="360" w:lineRule="auto"/>
                    <w:ind w:right="4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Лауреат конкурса «детский сад года», 2010</w:t>
                  </w:r>
                </w:p>
                <w:p w:rsidR="00F118F0" w:rsidRPr="00C81651" w:rsidRDefault="00F118F0" w:rsidP="009D7DE8">
                  <w:pPr>
                    <w:numPr>
                      <w:ilvl w:val="0"/>
                      <w:numId w:val="38"/>
                    </w:numPr>
                    <w:spacing w:line="360" w:lineRule="auto"/>
                    <w:ind w:right="4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Диплом лауреата - </w:t>
                  </w:r>
                  <w:r>
                    <w:t>Фестиваля детских творческих исследовательских проектов «Я узнаю мир», 2011</w:t>
                  </w:r>
                </w:p>
                <w:p w:rsidR="00F118F0" w:rsidRDefault="00F118F0" w:rsidP="009D7DE8">
                  <w:pPr>
                    <w:numPr>
                      <w:ilvl w:val="0"/>
                      <w:numId w:val="38"/>
                    </w:numPr>
                    <w:spacing w:line="360" w:lineRule="auto"/>
                    <w:ind w:right="458"/>
                    <w:rPr>
                      <w:sz w:val="26"/>
                      <w:szCs w:val="26"/>
                    </w:rPr>
                  </w:pPr>
                  <w:r w:rsidRPr="00C81651">
                    <w:rPr>
                      <w:sz w:val="26"/>
                      <w:szCs w:val="26"/>
                    </w:rPr>
                    <w:t>Диплом лауреата 1 степени - конкурс детских рисунков «Полет в космос»</w:t>
                  </w:r>
                  <w:r>
                    <w:rPr>
                      <w:sz w:val="26"/>
                      <w:szCs w:val="26"/>
                    </w:rPr>
                    <w:t>, 2011</w:t>
                  </w:r>
                </w:p>
                <w:p w:rsidR="00F118F0" w:rsidRDefault="00F118F0" w:rsidP="009D7DE8">
                  <w:pPr>
                    <w:numPr>
                      <w:ilvl w:val="0"/>
                      <w:numId w:val="38"/>
                    </w:numPr>
                    <w:spacing w:line="360" w:lineRule="auto"/>
                    <w:ind w:right="458"/>
                    <w:rPr>
                      <w:sz w:val="26"/>
                      <w:szCs w:val="26"/>
                    </w:rPr>
                  </w:pPr>
                  <w:r w:rsidRPr="00C81651">
                    <w:rPr>
                      <w:sz w:val="26"/>
                      <w:szCs w:val="26"/>
                    </w:rPr>
                    <w:t xml:space="preserve">Диплом лауреата </w:t>
                  </w:r>
                  <w:r>
                    <w:rPr>
                      <w:sz w:val="26"/>
                      <w:szCs w:val="26"/>
                    </w:rPr>
                    <w:t xml:space="preserve">3 </w:t>
                  </w:r>
                  <w:r w:rsidRPr="00C81651">
                    <w:rPr>
                      <w:sz w:val="26"/>
                      <w:szCs w:val="26"/>
                    </w:rPr>
                    <w:t>степени - конкурс детских рисунков «Полет в космос»</w:t>
                  </w:r>
                  <w:r>
                    <w:rPr>
                      <w:sz w:val="26"/>
                      <w:szCs w:val="26"/>
                    </w:rPr>
                    <w:t>, 2011</w:t>
                  </w:r>
                </w:p>
                <w:p w:rsidR="00F118F0" w:rsidRPr="00C81651" w:rsidRDefault="00F118F0" w:rsidP="009D7DE8">
                  <w:pPr>
                    <w:numPr>
                      <w:ilvl w:val="0"/>
                      <w:numId w:val="38"/>
                    </w:numPr>
                    <w:spacing w:line="360" w:lineRule="auto"/>
                    <w:ind w:right="4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Сертификат активного участника </w:t>
                  </w:r>
                  <w:r w:rsidRPr="00C81651">
                    <w:rPr>
                      <w:sz w:val="26"/>
                      <w:szCs w:val="26"/>
                    </w:rPr>
                    <w:t>конкурс</w:t>
                  </w:r>
                  <w:r>
                    <w:rPr>
                      <w:sz w:val="26"/>
                      <w:szCs w:val="26"/>
                    </w:rPr>
                    <w:t xml:space="preserve">а </w:t>
                  </w:r>
                  <w:r w:rsidRPr="00C81651">
                    <w:rPr>
                      <w:sz w:val="26"/>
                      <w:szCs w:val="26"/>
                    </w:rPr>
                    <w:t xml:space="preserve"> детских рисунков «Полет в ко</w:t>
                  </w:r>
                  <w:r w:rsidRPr="00C81651">
                    <w:rPr>
                      <w:sz w:val="26"/>
                      <w:szCs w:val="26"/>
                    </w:rPr>
                    <w:t>с</w:t>
                  </w:r>
                  <w:r w:rsidRPr="00C81651">
                    <w:rPr>
                      <w:sz w:val="26"/>
                      <w:szCs w:val="26"/>
                    </w:rPr>
                    <w:t>мос»</w:t>
                  </w:r>
                  <w:r>
                    <w:rPr>
                      <w:sz w:val="26"/>
                      <w:szCs w:val="26"/>
                    </w:rPr>
                    <w:t>, 2011</w:t>
                  </w:r>
                </w:p>
                <w:p w:rsidR="00F118F0" w:rsidRDefault="00F118F0" w:rsidP="009D7DE8">
                  <w:pPr>
                    <w:spacing w:line="312" w:lineRule="auto"/>
                    <w:ind w:right="458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  <w:p w:rsidR="00F118F0" w:rsidRDefault="00F118F0" w:rsidP="009D7DE8">
                  <w:pPr>
                    <w:spacing w:line="312" w:lineRule="auto"/>
                    <w:ind w:right="458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  <w:p w:rsidR="00FE5F98" w:rsidRDefault="00FE5F98" w:rsidP="009D7DE8">
                  <w:pPr>
                    <w:spacing w:line="312" w:lineRule="auto"/>
                    <w:ind w:right="458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  <w:p w:rsidR="00FE5F98" w:rsidRDefault="00FE5F98" w:rsidP="009D7DE8">
                  <w:pPr>
                    <w:spacing w:line="312" w:lineRule="auto"/>
                    <w:ind w:right="458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  <w:p w:rsidR="00FE5F98" w:rsidRDefault="00FE5F98" w:rsidP="009D7DE8">
                  <w:pPr>
                    <w:spacing w:line="312" w:lineRule="auto"/>
                    <w:ind w:right="458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  <w:p w:rsidR="00FE5F98" w:rsidRDefault="00FE5F98" w:rsidP="009D7DE8">
                  <w:pPr>
                    <w:spacing w:line="312" w:lineRule="auto"/>
                    <w:ind w:right="458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  <w:p w:rsidR="00FE5F98" w:rsidRDefault="00FE5F98" w:rsidP="009D7DE8">
                  <w:pPr>
                    <w:spacing w:line="312" w:lineRule="auto"/>
                    <w:ind w:right="458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  <w:p w:rsidR="00FE5F98" w:rsidRDefault="00FE5F98" w:rsidP="009D7DE8">
                  <w:pPr>
                    <w:spacing w:line="312" w:lineRule="auto"/>
                    <w:ind w:right="458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  <w:p w:rsidR="00FE5F98" w:rsidRDefault="00FE5F98" w:rsidP="009D7DE8">
                  <w:pPr>
                    <w:spacing w:line="312" w:lineRule="auto"/>
                    <w:ind w:right="458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  <w:p w:rsidR="00FE5F98" w:rsidRDefault="00FE5F98" w:rsidP="009D7DE8">
                  <w:pPr>
                    <w:spacing w:line="312" w:lineRule="auto"/>
                    <w:ind w:right="458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  <w:p w:rsidR="00FE5F98" w:rsidRDefault="00FE5F98" w:rsidP="009D7DE8">
                  <w:pPr>
                    <w:spacing w:line="312" w:lineRule="auto"/>
                    <w:ind w:right="458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  <w:p w:rsidR="00FE5F98" w:rsidRDefault="00FE5F98" w:rsidP="009D7DE8">
                  <w:pPr>
                    <w:spacing w:line="312" w:lineRule="auto"/>
                    <w:ind w:right="458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  <w:p w:rsidR="00FE5F98" w:rsidRDefault="00FE5F98" w:rsidP="009D7DE8">
                  <w:pPr>
                    <w:spacing w:line="312" w:lineRule="auto"/>
                    <w:ind w:right="458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  <w:p w:rsidR="00F118F0" w:rsidRPr="00942C63" w:rsidRDefault="00FE5F98" w:rsidP="009D7DE8">
                  <w:pPr>
                    <w:spacing w:line="312" w:lineRule="auto"/>
                    <w:ind w:right="458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lastRenderedPageBreak/>
                    <w:t>6</w:t>
                  </w:r>
                  <w:r w:rsidR="00F118F0" w:rsidRPr="00942C63">
                    <w:rPr>
                      <w:b/>
                      <w:sz w:val="26"/>
                      <w:szCs w:val="26"/>
                      <w:u w:val="single"/>
                    </w:rPr>
                    <w:t>. Раздел</w:t>
                  </w:r>
                </w:p>
                <w:p w:rsidR="00F118F0" w:rsidRPr="00942C63" w:rsidRDefault="00F118F0" w:rsidP="009D7DE8">
                  <w:pPr>
                    <w:spacing w:line="312" w:lineRule="auto"/>
                    <w:ind w:right="458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942C63">
                    <w:rPr>
                      <w:b/>
                      <w:sz w:val="26"/>
                      <w:szCs w:val="26"/>
                      <w:u w:val="single"/>
                    </w:rPr>
                    <w:t>Выводы о деятельности МДОУ детский сад № 386,</w:t>
                  </w:r>
                </w:p>
                <w:p w:rsidR="00F118F0" w:rsidRPr="00942C63" w:rsidRDefault="00F118F0" w:rsidP="009D7DE8">
                  <w:pPr>
                    <w:spacing w:line="312" w:lineRule="auto"/>
                    <w:ind w:right="458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942C63">
                    <w:rPr>
                      <w:b/>
                      <w:sz w:val="26"/>
                      <w:szCs w:val="26"/>
                      <w:u w:val="single"/>
                    </w:rPr>
                    <w:t>перспективы его развития</w:t>
                  </w:r>
                </w:p>
                <w:p w:rsidR="00F118F0" w:rsidRPr="00942C63" w:rsidRDefault="00F118F0" w:rsidP="009D7DE8">
                  <w:pPr>
                    <w:ind w:right="458"/>
                    <w:rPr>
                      <w:iCs/>
                      <w:sz w:val="26"/>
                      <w:szCs w:val="26"/>
                    </w:rPr>
                  </w:pPr>
                </w:p>
                <w:p w:rsidR="00F118F0" w:rsidRPr="00C81651" w:rsidRDefault="00F118F0" w:rsidP="009D7DE8">
                  <w:pPr>
                    <w:spacing w:line="360" w:lineRule="auto"/>
                    <w:ind w:right="458"/>
                    <w:jc w:val="both"/>
                    <w:rPr>
                      <w:iCs/>
                      <w:sz w:val="26"/>
                      <w:szCs w:val="26"/>
                    </w:rPr>
                  </w:pPr>
                  <w:r w:rsidRPr="00942C63">
                    <w:rPr>
                      <w:iCs/>
                      <w:sz w:val="26"/>
                      <w:szCs w:val="26"/>
                    </w:rPr>
                    <w:t xml:space="preserve">       Коллектив МДОУ № 386  продолжает работу по избранным ранее приорите</w:t>
                  </w:r>
                  <w:r w:rsidRPr="00942C63">
                    <w:rPr>
                      <w:iCs/>
                      <w:sz w:val="26"/>
                      <w:szCs w:val="26"/>
                    </w:rPr>
                    <w:t>т</w:t>
                  </w:r>
                  <w:r w:rsidRPr="00942C63">
                    <w:rPr>
                      <w:iCs/>
                      <w:sz w:val="26"/>
                      <w:szCs w:val="26"/>
                    </w:rPr>
                    <w:t>ным направлениям, необходимость чего диктуется предшествующим опытом и достигнутыми результатами.</w:t>
                  </w:r>
                </w:p>
                <w:p w:rsidR="00F118F0" w:rsidRPr="00942C63" w:rsidRDefault="00F118F0" w:rsidP="009D7DE8">
                  <w:pPr>
                    <w:spacing w:line="360" w:lineRule="auto"/>
                    <w:ind w:right="458"/>
                    <w:jc w:val="both"/>
                    <w:rPr>
                      <w:iCs/>
                      <w:sz w:val="26"/>
                      <w:szCs w:val="26"/>
                    </w:rPr>
                  </w:pPr>
                  <w:r w:rsidRPr="00942C63">
                    <w:rPr>
                      <w:iCs/>
                      <w:sz w:val="26"/>
                      <w:szCs w:val="26"/>
                      <w:u w:val="single"/>
                    </w:rPr>
                    <w:t>Ими являются</w:t>
                  </w:r>
                  <w:r w:rsidRPr="00942C63">
                    <w:rPr>
                      <w:iCs/>
                      <w:sz w:val="26"/>
                      <w:szCs w:val="26"/>
                    </w:rPr>
                    <w:t>:</w:t>
                  </w:r>
                </w:p>
                <w:p w:rsidR="00F118F0" w:rsidRPr="00942C63" w:rsidRDefault="00F118F0" w:rsidP="009D7DE8">
                  <w:pPr>
                    <w:numPr>
                      <w:ilvl w:val="0"/>
                      <w:numId w:val="34"/>
                    </w:numPr>
                    <w:tabs>
                      <w:tab w:val="clear" w:pos="720"/>
                      <w:tab w:val="num" w:pos="367"/>
                    </w:tabs>
                    <w:spacing w:line="360" w:lineRule="auto"/>
                    <w:ind w:left="0" w:right="458" w:firstLine="0"/>
                    <w:jc w:val="both"/>
                    <w:rPr>
                      <w:iCs/>
                      <w:sz w:val="26"/>
                      <w:szCs w:val="26"/>
                    </w:rPr>
                  </w:pPr>
                  <w:r w:rsidRPr="00942C63">
                    <w:rPr>
                      <w:iCs/>
                      <w:sz w:val="26"/>
                      <w:szCs w:val="26"/>
                    </w:rPr>
                    <w:t>Обеспечение разностороннего, полноценного развития каждого ребенка на о</w:t>
                  </w:r>
                  <w:r w:rsidRPr="00942C63">
                    <w:rPr>
                      <w:iCs/>
                      <w:sz w:val="26"/>
                      <w:szCs w:val="26"/>
                    </w:rPr>
                    <w:t>с</w:t>
                  </w:r>
                  <w:r w:rsidRPr="00942C63">
                    <w:rPr>
                      <w:iCs/>
                      <w:sz w:val="26"/>
                      <w:szCs w:val="26"/>
                    </w:rPr>
                    <w:t>нове диагностики его психологических и индивидуальных особенностей.</w:t>
                  </w:r>
                </w:p>
                <w:p w:rsidR="00F118F0" w:rsidRPr="00942C63" w:rsidRDefault="00F118F0" w:rsidP="009D7DE8">
                  <w:pPr>
                    <w:numPr>
                      <w:ilvl w:val="0"/>
                      <w:numId w:val="34"/>
                    </w:numPr>
                    <w:tabs>
                      <w:tab w:val="clear" w:pos="720"/>
                      <w:tab w:val="num" w:pos="367"/>
                    </w:tabs>
                    <w:spacing w:line="360" w:lineRule="auto"/>
                    <w:ind w:left="0" w:right="458" w:firstLine="0"/>
                    <w:jc w:val="both"/>
                    <w:rPr>
                      <w:iCs/>
                      <w:sz w:val="26"/>
                      <w:szCs w:val="26"/>
                    </w:rPr>
                  </w:pPr>
                  <w:r w:rsidRPr="00942C63">
                    <w:rPr>
                      <w:iCs/>
                      <w:sz w:val="26"/>
                      <w:szCs w:val="26"/>
                    </w:rPr>
                    <w:t>Осуществление целостного подхода к укреплению здоровья детей, обеспечению их психического благополучия, а также формирование у дошкольников отве</w:t>
                  </w:r>
                  <w:r w:rsidRPr="00942C63">
                    <w:rPr>
                      <w:iCs/>
                      <w:sz w:val="26"/>
                      <w:szCs w:val="26"/>
                    </w:rPr>
                    <w:t>т</w:t>
                  </w:r>
                  <w:r w:rsidRPr="00942C63">
                    <w:rPr>
                      <w:iCs/>
                      <w:sz w:val="26"/>
                      <w:szCs w:val="26"/>
                    </w:rPr>
                    <w:t>ственности за свое здоровье.</w:t>
                  </w:r>
                </w:p>
                <w:p w:rsidR="00F118F0" w:rsidRPr="00942C63" w:rsidRDefault="00F118F0" w:rsidP="009D7DE8">
                  <w:pPr>
                    <w:numPr>
                      <w:ilvl w:val="0"/>
                      <w:numId w:val="34"/>
                    </w:numPr>
                    <w:tabs>
                      <w:tab w:val="clear" w:pos="720"/>
                      <w:tab w:val="num" w:pos="367"/>
                    </w:tabs>
                    <w:spacing w:line="360" w:lineRule="auto"/>
                    <w:ind w:left="0" w:right="458" w:firstLine="0"/>
                    <w:jc w:val="both"/>
                    <w:rPr>
                      <w:iCs/>
                      <w:sz w:val="26"/>
                      <w:szCs w:val="26"/>
                    </w:rPr>
                  </w:pPr>
                  <w:r w:rsidRPr="00942C63">
                    <w:rPr>
                      <w:iCs/>
                      <w:sz w:val="26"/>
                      <w:szCs w:val="26"/>
                    </w:rPr>
                    <w:t>Создание условий, способствующих становлению гражданских, патриотических и нравственно-этических основ личности, приобщение дошкольников к ру</w:t>
                  </w:r>
                  <w:r w:rsidRPr="00942C63">
                    <w:rPr>
                      <w:iCs/>
                      <w:sz w:val="26"/>
                      <w:szCs w:val="26"/>
                    </w:rPr>
                    <w:t>с</w:t>
                  </w:r>
                  <w:r w:rsidRPr="00942C63">
                    <w:rPr>
                      <w:iCs/>
                      <w:sz w:val="26"/>
                      <w:szCs w:val="26"/>
                    </w:rPr>
                    <w:t>ской национальной культуре.</w:t>
                  </w:r>
                </w:p>
                <w:p w:rsidR="00F118F0" w:rsidRDefault="00F118F0" w:rsidP="009D7DE8">
                  <w:pPr>
                    <w:numPr>
                      <w:ilvl w:val="0"/>
                      <w:numId w:val="34"/>
                    </w:numPr>
                    <w:tabs>
                      <w:tab w:val="clear" w:pos="720"/>
                      <w:tab w:val="num" w:pos="367"/>
                    </w:tabs>
                    <w:spacing w:line="360" w:lineRule="auto"/>
                    <w:ind w:left="0" w:right="458" w:firstLine="0"/>
                    <w:jc w:val="both"/>
                    <w:rPr>
                      <w:iCs/>
                      <w:sz w:val="26"/>
                      <w:szCs w:val="26"/>
                    </w:rPr>
                  </w:pPr>
                  <w:r w:rsidRPr="00942C63">
                    <w:rPr>
                      <w:iCs/>
                      <w:sz w:val="26"/>
                      <w:szCs w:val="26"/>
                    </w:rPr>
                    <w:t>Создание единого социокультурного контекста воспитания и общения в д</w:t>
                  </w:r>
                  <w:r w:rsidRPr="00942C63">
                    <w:rPr>
                      <w:iCs/>
                      <w:sz w:val="26"/>
                      <w:szCs w:val="26"/>
                    </w:rPr>
                    <w:t>о</w:t>
                  </w:r>
                  <w:r w:rsidRPr="00942C63">
                    <w:rPr>
                      <w:iCs/>
                      <w:sz w:val="26"/>
                      <w:szCs w:val="26"/>
                    </w:rPr>
                    <w:t>школьном учреждении и семье, тесное сотрудничество с семьями воспитанников.</w:t>
                  </w:r>
                </w:p>
                <w:p w:rsidR="00F118F0" w:rsidRDefault="00F118F0" w:rsidP="009D7DE8">
                  <w:pPr>
                    <w:spacing w:line="360" w:lineRule="auto"/>
                    <w:ind w:right="458"/>
                    <w:jc w:val="both"/>
                    <w:rPr>
                      <w:iCs/>
                      <w:sz w:val="26"/>
                      <w:szCs w:val="26"/>
                    </w:rPr>
                  </w:pPr>
                </w:p>
                <w:p w:rsidR="00F118F0" w:rsidRPr="00942C63" w:rsidRDefault="00F118F0" w:rsidP="009D7DE8">
                  <w:pPr>
                    <w:spacing w:line="360" w:lineRule="auto"/>
                    <w:ind w:right="458"/>
                    <w:jc w:val="both"/>
                    <w:rPr>
                      <w:iCs/>
                      <w:sz w:val="26"/>
                      <w:szCs w:val="26"/>
                    </w:rPr>
                  </w:pPr>
                </w:p>
                <w:p w:rsidR="00F118F0" w:rsidRPr="00992DAB" w:rsidRDefault="00F118F0" w:rsidP="009D7DE8">
                  <w:pPr>
                    <w:numPr>
                      <w:ilvl w:val="0"/>
                      <w:numId w:val="34"/>
                    </w:numPr>
                    <w:tabs>
                      <w:tab w:val="clear" w:pos="720"/>
                      <w:tab w:val="num" w:pos="367"/>
                    </w:tabs>
                    <w:spacing w:line="360" w:lineRule="auto"/>
                    <w:ind w:left="0" w:right="458" w:firstLine="0"/>
                    <w:jc w:val="both"/>
                    <w:rPr>
                      <w:iCs/>
                      <w:sz w:val="26"/>
                      <w:szCs w:val="26"/>
                    </w:rPr>
                  </w:pPr>
                  <w:r w:rsidRPr="00942C63">
                    <w:rPr>
                      <w:iCs/>
                      <w:sz w:val="26"/>
                      <w:szCs w:val="26"/>
                    </w:rPr>
                    <w:t>Сотрудничество с Институтом повышения квалификации (СИПКРО), центром развития образования (ЦРО) для разработки и внедрения новых педагогических технологий в образовательный процесс ДОУ.</w:t>
                  </w:r>
                </w:p>
                <w:p w:rsidR="00F118F0" w:rsidRPr="00942C63" w:rsidRDefault="00F118F0" w:rsidP="009D7DE8">
                  <w:pPr>
                    <w:numPr>
                      <w:ilvl w:val="0"/>
                      <w:numId w:val="34"/>
                    </w:numPr>
                    <w:tabs>
                      <w:tab w:val="clear" w:pos="720"/>
                      <w:tab w:val="num" w:pos="367"/>
                    </w:tabs>
                    <w:spacing w:line="360" w:lineRule="auto"/>
                    <w:ind w:left="0" w:right="458" w:firstLine="0"/>
                    <w:jc w:val="both"/>
                    <w:rPr>
                      <w:iCs/>
                      <w:color w:val="FF0000"/>
                      <w:sz w:val="26"/>
                      <w:szCs w:val="26"/>
                    </w:rPr>
                  </w:pPr>
                  <w:r w:rsidRPr="00942C63">
                    <w:rPr>
                      <w:iCs/>
                      <w:sz w:val="26"/>
                      <w:szCs w:val="26"/>
                    </w:rPr>
                    <w:t>Подготовка детей к обучению в школе и осуществление преемственности обр</w:t>
                  </w:r>
                  <w:r w:rsidRPr="00942C63">
                    <w:rPr>
                      <w:iCs/>
                      <w:sz w:val="26"/>
                      <w:szCs w:val="26"/>
                    </w:rPr>
                    <w:t>а</w:t>
                  </w:r>
                  <w:r w:rsidRPr="00942C63">
                    <w:rPr>
                      <w:iCs/>
                      <w:sz w:val="26"/>
                      <w:szCs w:val="26"/>
                    </w:rPr>
                    <w:t>зования между ДОУ и школой.</w:t>
                  </w:r>
                </w:p>
                <w:p w:rsidR="00F118F0" w:rsidRPr="00C81651" w:rsidRDefault="00F118F0" w:rsidP="009D7DE8">
                  <w:pPr>
                    <w:numPr>
                      <w:ilvl w:val="0"/>
                      <w:numId w:val="34"/>
                    </w:numPr>
                    <w:tabs>
                      <w:tab w:val="clear" w:pos="720"/>
                      <w:tab w:val="num" w:pos="367"/>
                    </w:tabs>
                    <w:spacing w:line="360" w:lineRule="auto"/>
                    <w:ind w:left="0" w:right="458" w:firstLine="0"/>
                    <w:jc w:val="both"/>
                    <w:rPr>
                      <w:iCs/>
                      <w:color w:val="FF0000"/>
                      <w:sz w:val="26"/>
                      <w:szCs w:val="26"/>
                    </w:rPr>
                  </w:pPr>
                  <w:r w:rsidRPr="00942C63">
                    <w:rPr>
                      <w:iCs/>
                      <w:sz w:val="26"/>
                      <w:szCs w:val="26"/>
                    </w:rPr>
                    <w:t>Предоставление воспитанникам ДОУ дополнительных образовательных услуг, обеспечивающих интеллектуальное, личностное и творческое развитие дете</w:t>
                  </w:r>
                  <w:r>
                    <w:rPr>
                      <w:iCs/>
                      <w:sz w:val="26"/>
                      <w:szCs w:val="26"/>
                    </w:rPr>
                    <w:t>й.</w:t>
                  </w:r>
                </w:p>
                <w:p w:rsidR="00F118F0" w:rsidRDefault="00F118F0" w:rsidP="009D7DE8">
                  <w:pPr>
                    <w:spacing w:before="280" w:after="280" w:line="360" w:lineRule="auto"/>
                    <w:ind w:right="458"/>
                    <w:jc w:val="both"/>
                    <w:rPr>
                      <w:sz w:val="26"/>
                      <w:szCs w:val="26"/>
                    </w:rPr>
                  </w:pPr>
                  <w:r w:rsidRPr="00942C63">
                    <w:rPr>
                      <w:sz w:val="26"/>
                      <w:szCs w:val="26"/>
                    </w:rPr>
                    <w:t xml:space="preserve">    На сегодняшний день превалирует ясное понимание коллективом смысла и н</w:t>
                  </w:r>
                  <w:r w:rsidRPr="00942C63">
                    <w:rPr>
                      <w:sz w:val="26"/>
                      <w:szCs w:val="26"/>
                    </w:rPr>
                    <w:t>е</w:t>
                  </w:r>
                  <w:r w:rsidRPr="00942C63">
                    <w:rPr>
                      <w:sz w:val="26"/>
                      <w:szCs w:val="26"/>
                    </w:rPr>
                    <w:t>обходимости решения проблемы эффективного содействия актуализации, развития и формирования у дошкольников системы ключевых компетентностей (реализация знаний, умений, навыков в жизненных ситуациях)</w:t>
                  </w:r>
                </w:p>
                <w:p w:rsidR="00F118F0" w:rsidRPr="00CB58B2" w:rsidRDefault="00F118F0" w:rsidP="009D7DE8">
                  <w:pPr>
                    <w:spacing w:line="312" w:lineRule="auto"/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  <w:p w:rsidR="00F118F0" w:rsidRPr="00942C63" w:rsidRDefault="00FE5F98" w:rsidP="009D7DE8">
                  <w:pPr>
                    <w:pStyle w:val="ae"/>
                    <w:spacing w:line="312" w:lineRule="auto"/>
                    <w:ind w:right="599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lastRenderedPageBreak/>
                    <w:t>7</w:t>
                  </w:r>
                  <w:r w:rsidR="00F118F0">
                    <w:rPr>
                      <w:b/>
                      <w:sz w:val="26"/>
                      <w:szCs w:val="26"/>
                      <w:u w:val="single"/>
                    </w:rPr>
                    <w:t xml:space="preserve">. </w:t>
                  </w:r>
                  <w:r w:rsidR="00F118F0" w:rsidRPr="00942C63">
                    <w:rPr>
                      <w:b/>
                      <w:sz w:val="26"/>
                      <w:szCs w:val="26"/>
                      <w:u w:val="single"/>
                    </w:rPr>
                    <w:t>Раздел</w:t>
                  </w:r>
                </w:p>
                <w:p w:rsidR="00F118F0" w:rsidRDefault="00F118F0" w:rsidP="009D7DE8">
                  <w:pPr>
                    <w:pStyle w:val="ae"/>
                    <w:spacing w:line="312" w:lineRule="auto"/>
                    <w:ind w:right="599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942C63">
                    <w:rPr>
                      <w:b/>
                      <w:sz w:val="26"/>
                      <w:szCs w:val="26"/>
                      <w:u w:val="single"/>
                    </w:rPr>
                    <w:t>Формы обратной связи</w:t>
                  </w:r>
                </w:p>
                <w:p w:rsidR="00F118F0" w:rsidRPr="00942C63" w:rsidRDefault="00F118F0" w:rsidP="009D7DE8">
                  <w:pPr>
                    <w:pStyle w:val="ae"/>
                    <w:spacing w:line="312" w:lineRule="auto"/>
                    <w:ind w:right="599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  <w:p w:rsidR="00F118F0" w:rsidRPr="008511EC" w:rsidRDefault="00F118F0" w:rsidP="009D7DE8">
                  <w:pPr>
                    <w:spacing w:line="312" w:lineRule="auto"/>
                    <w:ind w:right="599" w:firstLine="7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Вопросы, замечания и предложения по публичному отчёту и освещённым в них аспектам деятельности МДОУ можно отправить по адресу:</w:t>
                  </w:r>
                </w:p>
                <w:p w:rsidR="00F118F0" w:rsidRPr="008511EC" w:rsidRDefault="00F118F0" w:rsidP="009D7DE8">
                  <w:pPr>
                    <w:spacing w:line="312" w:lineRule="auto"/>
                    <w:ind w:right="599" w:firstLine="709"/>
                    <w:jc w:val="both"/>
                    <w:rPr>
                      <w:sz w:val="26"/>
                      <w:szCs w:val="26"/>
                    </w:rPr>
                  </w:pPr>
                </w:p>
                <w:p w:rsidR="00F118F0" w:rsidRPr="003C6D2D" w:rsidRDefault="00F118F0" w:rsidP="009D7DE8">
                  <w:pPr>
                    <w:spacing w:line="312" w:lineRule="auto"/>
                    <w:ind w:right="599" w:firstLine="709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 w:rsidRPr="003C6D2D">
                    <w:rPr>
                      <w:b/>
                      <w:i/>
                      <w:sz w:val="26"/>
                      <w:szCs w:val="26"/>
                    </w:rPr>
                    <w:t>443122, г.Самара, ул.Металлистов 28А,  тел. 992-32-31,</w:t>
                  </w:r>
                </w:p>
                <w:p w:rsidR="00F118F0" w:rsidRDefault="00F118F0" w:rsidP="009D7DE8">
                  <w:pPr>
                    <w:spacing w:line="312" w:lineRule="auto"/>
                    <w:ind w:right="599" w:firstLine="709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 w:rsidRPr="003C6D2D">
                    <w:rPr>
                      <w:b/>
                      <w:i/>
                      <w:sz w:val="26"/>
                      <w:szCs w:val="26"/>
                    </w:rPr>
                    <w:t>телефон / факс 992-33-00,</w:t>
                  </w:r>
                  <w:r>
                    <w:rPr>
                      <w:b/>
                      <w:i/>
                      <w:sz w:val="26"/>
                      <w:szCs w:val="26"/>
                    </w:rPr>
                    <w:t xml:space="preserve"> 992-32-31,931-50-06</w:t>
                  </w:r>
                </w:p>
                <w:p w:rsidR="00F118F0" w:rsidRPr="00942C63" w:rsidRDefault="00F118F0" w:rsidP="009D7DE8">
                  <w:pPr>
                    <w:spacing w:line="312" w:lineRule="auto"/>
                    <w:ind w:right="599" w:firstLine="709"/>
                    <w:jc w:val="center"/>
                    <w:rPr>
                      <w:b/>
                      <w:i/>
                      <w:lang w:val="en-US"/>
                    </w:rPr>
                  </w:pPr>
                  <w:r>
                    <w:rPr>
                      <w:b/>
                      <w:i/>
                      <w:sz w:val="26"/>
                      <w:szCs w:val="26"/>
                      <w:lang w:val="en-US"/>
                    </w:rPr>
                    <w:t>ds386sa@mail.ru</w:t>
                  </w:r>
                </w:p>
                <w:p w:rsidR="00F118F0" w:rsidRDefault="00F118F0" w:rsidP="009D7DE8">
                  <w:pPr>
                    <w:tabs>
                      <w:tab w:val="left" w:pos="4140"/>
                    </w:tabs>
                    <w:ind w:firstLine="540"/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u w:val="single"/>
                    </w:rPr>
                  </w:pPr>
                </w:p>
                <w:p w:rsidR="00F118F0" w:rsidRDefault="00F118F0" w:rsidP="009D7DE8">
                  <w:pPr>
                    <w:tabs>
                      <w:tab w:val="left" w:pos="4140"/>
                    </w:tabs>
                    <w:ind w:firstLine="540"/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u w:val="single"/>
                    </w:rPr>
                  </w:pPr>
                </w:p>
                <w:p w:rsidR="00F118F0" w:rsidRDefault="00F118F0" w:rsidP="009D7DE8">
                  <w:pPr>
                    <w:tabs>
                      <w:tab w:val="left" w:pos="4140"/>
                    </w:tabs>
                    <w:ind w:firstLine="540"/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u w:val="single"/>
                    </w:rPr>
                  </w:pPr>
                </w:p>
                <w:p w:rsidR="00F118F0" w:rsidRDefault="00F118F0" w:rsidP="009D7DE8">
                  <w:pPr>
                    <w:tabs>
                      <w:tab w:val="left" w:pos="4140"/>
                    </w:tabs>
                    <w:ind w:firstLine="540"/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u w:val="single"/>
                    </w:rPr>
                  </w:pPr>
                </w:p>
                <w:p w:rsidR="00F118F0" w:rsidRDefault="00F118F0" w:rsidP="009D7DE8">
                  <w:pPr>
                    <w:tabs>
                      <w:tab w:val="left" w:pos="4140"/>
                    </w:tabs>
                    <w:ind w:firstLine="540"/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u w:val="single"/>
                    </w:rPr>
                  </w:pPr>
                </w:p>
                <w:p w:rsidR="00F118F0" w:rsidRDefault="00F118F0" w:rsidP="009D7DE8">
                  <w:pPr>
                    <w:tabs>
                      <w:tab w:val="left" w:pos="4140"/>
                    </w:tabs>
                    <w:ind w:firstLine="540"/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u w:val="single"/>
                    </w:rPr>
                  </w:pPr>
                </w:p>
                <w:p w:rsidR="00F118F0" w:rsidRDefault="00F118F0" w:rsidP="009D7DE8">
                  <w:pPr>
                    <w:tabs>
                      <w:tab w:val="left" w:pos="4140"/>
                    </w:tabs>
                    <w:ind w:firstLine="540"/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u w:val="single"/>
                    </w:rPr>
                  </w:pPr>
                </w:p>
                <w:p w:rsidR="00F118F0" w:rsidRDefault="00F118F0" w:rsidP="009D7DE8">
                  <w:pPr>
                    <w:tabs>
                      <w:tab w:val="left" w:pos="4140"/>
                    </w:tabs>
                    <w:ind w:firstLine="540"/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u w:val="single"/>
                    </w:rPr>
                  </w:pPr>
                </w:p>
                <w:p w:rsidR="00F118F0" w:rsidRDefault="00F118F0" w:rsidP="009D7DE8">
                  <w:pPr>
                    <w:tabs>
                      <w:tab w:val="left" w:pos="4140"/>
                    </w:tabs>
                    <w:ind w:firstLine="540"/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u w:val="single"/>
                    </w:rPr>
                  </w:pPr>
                </w:p>
                <w:p w:rsidR="00F118F0" w:rsidRDefault="00F118F0" w:rsidP="009D7DE8">
                  <w:pPr>
                    <w:tabs>
                      <w:tab w:val="left" w:pos="4140"/>
                    </w:tabs>
                    <w:ind w:firstLine="540"/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u w:val="single"/>
                    </w:rPr>
                  </w:pPr>
                </w:p>
                <w:p w:rsidR="00F118F0" w:rsidRDefault="00F118F0" w:rsidP="009D7DE8">
                  <w:pPr>
                    <w:tabs>
                      <w:tab w:val="left" w:pos="4140"/>
                    </w:tabs>
                    <w:ind w:firstLine="540"/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u w:val="single"/>
                    </w:rPr>
                  </w:pPr>
                </w:p>
                <w:p w:rsidR="00F118F0" w:rsidRDefault="00F118F0" w:rsidP="009D7DE8">
                  <w:pPr>
                    <w:tabs>
                      <w:tab w:val="left" w:pos="4140"/>
                    </w:tabs>
                    <w:ind w:firstLine="540"/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u w:val="single"/>
                    </w:rPr>
                  </w:pPr>
                </w:p>
                <w:p w:rsidR="00F118F0" w:rsidRDefault="00F118F0" w:rsidP="009D7DE8">
                  <w:pPr>
                    <w:tabs>
                      <w:tab w:val="left" w:pos="4140"/>
                    </w:tabs>
                    <w:ind w:firstLine="540"/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u w:val="single"/>
                    </w:rPr>
                  </w:pPr>
                </w:p>
                <w:p w:rsidR="00F118F0" w:rsidRDefault="00F118F0" w:rsidP="009D7DE8">
                  <w:pPr>
                    <w:tabs>
                      <w:tab w:val="left" w:pos="4140"/>
                    </w:tabs>
                    <w:ind w:firstLine="540"/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u w:val="single"/>
                    </w:rPr>
                  </w:pPr>
                </w:p>
                <w:p w:rsidR="00F118F0" w:rsidRDefault="00F118F0" w:rsidP="009D7DE8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F118F0" w:rsidRDefault="00F118F0" w:rsidP="009D7DE8">
                  <w:pPr>
                    <w:ind w:left="3391" w:hanging="1939"/>
                    <w:rPr>
                      <w:b/>
                    </w:rPr>
                  </w:pPr>
                </w:p>
                <w:p w:rsidR="00F118F0" w:rsidRDefault="00F118F0" w:rsidP="009D7DE8">
                  <w:pPr>
                    <w:ind w:left="3391" w:hanging="1939"/>
                    <w:rPr>
                      <w:b/>
                    </w:rPr>
                  </w:pPr>
                </w:p>
                <w:p w:rsidR="00F118F0" w:rsidRPr="008C2303" w:rsidRDefault="00F118F0" w:rsidP="009D7DE8">
                  <w:pPr>
                    <w:ind w:left="3391" w:hanging="1939"/>
                    <w:rPr>
                      <w:b/>
                    </w:rPr>
                  </w:pPr>
                </w:p>
                <w:p w:rsidR="00F118F0" w:rsidRDefault="00F118F0" w:rsidP="009D7DE8">
                  <w:pPr>
                    <w:spacing w:line="312" w:lineRule="auto"/>
                    <w:ind w:left="1265"/>
                    <w:rPr>
                      <w:b/>
                    </w:rPr>
                  </w:pPr>
                </w:p>
                <w:p w:rsidR="00F118F0" w:rsidRDefault="00F118F0" w:rsidP="009D7DE8">
                  <w:pPr>
                    <w:spacing w:line="312" w:lineRule="auto"/>
                    <w:ind w:left="1265"/>
                    <w:rPr>
                      <w:b/>
                    </w:rPr>
                  </w:pPr>
                </w:p>
                <w:p w:rsidR="00F118F0" w:rsidRDefault="00F118F0" w:rsidP="009D7DE8">
                  <w:pPr>
                    <w:spacing w:line="312" w:lineRule="auto"/>
                    <w:ind w:left="1265"/>
                    <w:rPr>
                      <w:b/>
                    </w:rPr>
                  </w:pPr>
                </w:p>
                <w:p w:rsidR="00F118F0" w:rsidRDefault="00F118F0" w:rsidP="009D7DE8">
                  <w:pPr>
                    <w:spacing w:line="312" w:lineRule="auto"/>
                    <w:ind w:left="1265"/>
                    <w:rPr>
                      <w:b/>
                    </w:rPr>
                  </w:pPr>
                </w:p>
                <w:p w:rsidR="00F118F0" w:rsidRDefault="00F118F0" w:rsidP="009D7DE8">
                  <w:pPr>
                    <w:spacing w:line="312" w:lineRule="auto"/>
                    <w:ind w:left="1265"/>
                    <w:rPr>
                      <w:b/>
                    </w:rPr>
                  </w:pPr>
                </w:p>
                <w:p w:rsidR="00F118F0" w:rsidRDefault="00F118F0" w:rsidP="009D7DE8">
                  <w:pPr>
                    <w:spacing w:line="312" w:lineRule="auto"/>
                    <w:ind w:left="1265"/>
                    <w:rPr>
                      <w:b/>
                    </w:rPr>
                  </w:pPr>
                </w:p>
                <w:p w:rsidR="00F118F0" w:rsidRDefault="00F118F0" w:rsidP="009D7DE8">
                  <w:pPr>
                    <w:spacing w:line="312" w:lineRule="auto"/>
                    <w:ind w:left="1265"/>
                    <w:rPr>
                      <w:b/>
                    </w:rPr>
                  </w:pPr>
                </w:p>
                <w:p w:rsidR="00F118F0" w:rsidRDefault="00F118F0" w:rsidP="009D7DE8">
                  <w:pPr>
                    <w:spacing w:line="312" w:lineRule="auto"/>
                    <w:ind w:left="1265"/>
                    <w:rPr>
                      <w:b/>
                    </w:rPr>
                  </w:pPr>
                </w:p>
                <w:p w:rsidR="00F118F0" w:rsidRDefault="00F118F0" w:rsidP="009D7DE8">
                  <w:pPr>
                    <w:spacing w:line="312" w:lineRule="auto"/>
                    <w:ind w:left="1265"/>
                    <w:rPr>
                      <w:b/>
                    </w:rPr>
                  </w:pPr>
                </w:p>
                <w:p w:rsidR="00F118F0" w:rsidRDefault="00F118F0" w:rsidP="009D7DE8">
                  <w:pPr>
                    <w:spacing w:line="312" w:lineRule="auto"/>
                    <w:ind w:left="1265"/>
                    <w:rPr>
                      <w:b/>
                      <w:lang w:val="en-US"/>
                    </w:rPr>
                  </w:pPr>
                </w:p>
                <w:p w:rsidR="00F118F0" w:rsidRDefault="00F118F0" w:rsidP="009D7DE8">
                  <w:pPr>
                    <w:spacing w:line="312" w:lineRule="auto"/>
                    <w:ind w:left="1265"/>
                    <w:rPr>
                      <w:b/>
                      <w:lang w:val="en-US"/>
                    </w:rPr>
                  </w:pPr>
                </w:p>
                <w:p w:rsidR="00F118F0" w:rsidRDefault="00F118F0" w:rsidP="009D7DE8">
                  <w:pPr>
                    <w:spacing w:line="312" w:lineRule="auto"/>
                    <w:ind w:left="1265"/>
                    <w:rPr>
                      <w:b/>
                      <w:lang w:val="en-US"/>
                    </w:rPr>
                  </w:pPr>
                </w:p>
                <w:p w:rsidR="00F118F0" w:rsidRPr="00944AF1" w:rsidRDefault="00F118F0" w:rsidP="009D7DE8">
                  <w:pPr>
                    <w:spacing w:line="312" w:lineRule="auto"/>
                    <w:ind w:left="1265"/>
                    <w:rPr>
                      <w:b/>
                      <w:lang w:val="en-US"/>
                    </w:rPr>
                  </w:pPr>
                </w:p>
              </w:tc>
            </w:tr>
          </w:tbl>
          <w:p w:rsidR="00F118F0" w:rsidRDefault="00F118F0" w:rsidP="009D7DE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965FA" w:rsidRDefault="008965FA" w:rsidP="008965FA">
      <w:pPr>
        <w:jc w:val="center"/>
        <w:rPr>
          <w:b/>
          <w:sz w:val="28"/>
          <w:szCs w:val="28"/>
        </w:rPr>
      </w:pPr>
    </w:p>
    <w:p w:rsidR="000F0DA5" w:rsidRDefault="000F0DA5" w:rsidP="008965FA">
      <w:pPr>
        <w:jc w:val="center"/>
        <w:rPr>
          <w:b/>
          <w:sz w:val="28"/>
          <w:szCs w:val="28"/>
        </w:rPr>
        <w:sectPr w:rsidR="000F0DA5" w:rsidSect="00E06BE1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680" w:right="567" w:bottom="426" w:left="567" w:header="907" w:footer="709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titlePg/>
          <w:docGrid w:linePitch="360"/>
        </w:sectPr>
      </w:pPr>
    </w:p>
    <w:p w:rsidR="000F0DA5" w:rsidRDefault="000F0DA5" w:rsidP="008965FA">
      <w:pPr>
        <w:ind w:firstLine="540"/>
        <w:jc w:val="both"/>
        <w:rPr>
          <w:sz w:val="28"/>
          <w:szCs w:val="28"/>
        </w:rPr>
        <w:sectPr w:rsidR="000F0DA5" w:rsidSect="00E06BE1">
          <w:pgSz w:w="11906" w:h="16838"/>
          <w:pgMar w:top="680" w:right="567" w:bottom="425" w:left="567" w:header="907" w:footer="709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titlePg/>
          <w:docGrid w:linePitch="360"/>
        </w:sectPr>
      </w:pPr>
    </w:p>
    <w:p w:rsidR="008965FA" w:rsidRDefault="008965FA" w:rsidP="008965FA">
      <w:pPr>
        <w:ind w:firstLine="540"/>
        <w:jc w:val="both"/>
        <w:rPr>
          <w:sz w:val="28"/>
          <w:szCs w:val="28"/>
        </w:rPr>
      </w:pPr>
    </w:p>
    <w:p w:rsidR="001D03F8" w:rsidRDefault="001D03F8" w:rsidP="008965FA">
      <w:pPr>
        <w:tabs>
          <w:tab w:val="left" w:pos="4140"/>
        </w:tabs>
        <w:ind w:firstLine="540"/>
        <w:jc w:val="center"/>
        <w:rPr>
          <w:rFonts w:ascii="Verdana" w:hAnsi="Verdana"/>
          <w:sz w:val="28"/>
          <w:szCs w:val="28"/>
          <w:u w:val="single"/>
        </w:rPr>
      </w:pPr>
    </w:p>
    <w:p w:rsidR="00F96021" w:rsidRDefault="00F96021" w:rsidP="008965FA">
      <w:pPr>
        <w:tabs>
          <w:tab w:val="left" w:pos="4140"/>
        </w:tabs>
        <w:ind w:firstLine="540"/>
        <w:jc w:val="center"/>
        <w:rPr>
          <w:rFonts w:ascii="Verdana" w:hAnsi="Verdana"/>
          <w:sz w:val="28"/>
          <w:szCs w:val="28"/>
          <w:u w:val="single"/>
        </w:rPr>
      </w:pPr>
    </w:p>
    <w:p w:rsidR="001D03F8" w:rsidRDefault="001D03F8" w:rsidP="008965FA">
      <w:pPr>
        <w:tabs>
          <w:tab w:val="left" w:pos="4140"/>
        </w:tabs>
        <w:ind w:firstLine="540"/>
        <w:jc w:val="center"/>
        <w:rPr>
          <w:rFonts w:ascii="Verdana" w:hAnsi="Verdana"/>
          <w:sz w:val="28"/>
          <w:szCs w:val="28"/>
          <w:u w:val="single"/>
        </w:rPr>
      </w:pPr>
    </w:p>
    <w:p w:rsidR="00F96021" w:rsidRDefault="00F96021" w:rsidP="008965FA">
      <w:pPr>
        <w:tabs>
          <w:tab w:val="left" w:pos="4140"/>
        </w:tabs>
        <w:ind w:firstLine="540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8965FA" w:rsidRDefault="008965FA" w:rsidP="008965FA">
      <w:pPr>
        <w:ind w:firstLine="540"/>
        <w:jc w:val="both"/>
        <w:rPr>
          <w:sz w:val="28"/>
          <w:szCs w:val="28"/>
        </w:rPr>
      </w:pPr>
    </w:p>
    <w:p w:rsidR="001D03F8" w:rsidRDefault="001D03F8" w:rsidP="008965FA">
      <w:pPr>
        <w:ind w:firstLine="540"/>
        <w:jc w:val="both"/>
        <w:rPr>
          <w:sz w:val="28"/>
          <w:szCs w:val="28"/>
        </w:rPr>
      </w:pPr>
    </w:p>
    <w:p w:rsidR="001D03F8" w:rsidRDefault="001D03F8" w:rsidP="008965FA">
      <w:pPr>
        <w:ind w:firstLine="540"/>
        <w:jc w:val="both"/>
        <w:rPr>
          <w:sz w:val="28"/>
          <w:szCs w:val="28"/>
        </w:rPr>
      </w:pPr>
    </w:p>
    <w:p w:rsidR="001D03F8" w:rsidRDefault="001D03F8" w:rsidP="008965FA">
      <w:pPr>
        <w:ind w:firstLine="540"/>
        <w:jc w:val="both"/>
        <w:rPr>
          <w:sz w:val="28"/>
          <w:szCs w:val="28"/>
        </w:rPr>
      </w:pPr>
    </w:p>
    <w:p w:rsidR="001D03F8" w:rsidRDefault="001D03F8" w:rsidP="008965FA">
      <w:pPr>
        <w:ind w:firstLine="540"/>
        <w:jc w:val="both"/>
        <w:rPr>
          <w:sz w:val="28"/>
          <w:szCs w:val="28"/>
        </w:rPr>
      </w:pPr>
    </w:p>
    <w:p w:rsidR="001D03F8" w:rsidRDefault="001D03F8" w:rsidP="008965FA">
      <w:pPr>
        <w:ind w:firstLine="540"/>
        <w:jc w:val="both"/>
        <w:rPr>
          <w:sz w:val="28"/>
          <w:szCs w:val="28"/>
        </w:rPr>
      </w:pPr>
    </w:p>
    <w:p w:rsidR="001D03F8" w:rsidRDefault="001D03F8" w:rsidP="008965FA">
      <w:pPr>
        <w:ind w:firstLine="540"/>
        <w:jc w:val="both"/>
        <w:rPr>
          <w:sz w:val="28"/>
          <w:szCs w:val="28"/>
        </w:rPr>
      </w:pPr>
    </w:p>
    <w:p w:rsidR="001D03F8" w:rsidRDefault="001D03F8" w:rsidP="008965FA">
      <w:pPr>
        <w:ind w:firstLine="540"/>
        <w:jc w:val="both"/>
        <w:rPr>
          <w:sz w:val="28"/>
          <w:szCs w:val="28"/>
        </w:rPr>
      </w:pPr>
    </w:p>
    <w:p w:rsidR="001D03F8" w:rsidRDefault="001D03F8" w:rsidP="008965FA">
      <w:pPr>
        <w:ind w:firstLine="540"/>
        <w:jc w:val="both"/>
        <w:rPr>
          <w:sz w:val="28"/>
          <w:szCs w:val="28"/>
        </w:rPr>
      </w:pPr>
    </w:p>
    <w:p w:rsidR="001D03F8" w:rsidRDefault="001D03F8" w:rsidP="008965FA">
      <w:pPr>
        <w:ind w:firstLine="540"/>
        <w:jc w:val="both"/>
        <w:rPr>
          <w:sz w:val="28"/>
          <w:szCs w:val="28"/>
        </w:rPr>
      </w:pPr>
    </w:p>
    <w:p w:rsidR="001D03F8" w:rsidRDefault="001D03F8" w:rsidP="008965FA">
      <w:pPr>
        <w:ind w:firstLine="540"/>
        <w:jc w:val="both"/>
        <w:rPr>
          <w:sz w:val="28"/>
          <w:szCs w:val="28"/>
        </w:rPr>
      </w:pPr>
    </w:p>
    <w:p w:rsidR="00EA2371" w:rsidRDefault="00EA2371" w:rsidP="007E4B36">
      <w:pPr>
        <w:rPr>
          <w:rFonts w:asciiTheme="majorHAnsi" w:hAnsiTheme="majorHAnsi"/>
          <w:b/>
          <w:sz w:val="40"/>
          <w:szCs w:val="40"/>
        </w:rPr>
      </w:pPr>
    </w:p>
    <w:p w:rsidR="00AF1F5A" w:rsidRDefault="00AF1F5A" w:rsidP="00AF1F5A">
      <w:pPr>
        <w:ind w:firstLine="540"/>
        <w:jc w:val="both"/>
        <w:rPr>
          <w:sz w:val="28"/>
          <w:szCs w:val="28"/>
        </w:rPr>
      </w:pPr>
    </w:p>
    <w:p w:rsidR="0094566F" w:rsidRPr="0094566F" w:rsidRDefault="0094566F" w:rsidP="00AF1F5A">
      <w:pPr>
        <w:ind w:firstLine="540"/>
        <w:jc w:val="both"/>
        <w:rPr>
          <w:sz w:val="28"/>
          <w:szCs w:val="28"/>
        </w:rPr>
      </w:pPr>
    </w:p>
    <w:sectPr w:rsidR="0094566F" w:rsidRPr="0094566F" w:rsidSect="00E06BE1">
      <w:pgSz w:w="11906" w:h="16838"/>
      <w:pgMar w:top="680" w:right="567" w:bottom="426" w:left="567" w:header="907" w:footer="709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212" w:rsidRDefault="00B27212">
      <w:r>
        <w:separator/>
      </w:r>
    </w:p>
  </w:endnote>
  <w:endnote w:type="continuationSeparator" w:id="1">
    <w:p w:rsidR="00B27212" w:rsidRDefault="00B27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6F" w:rsidRDefault="00461338" w:rsidP="00397E3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A2A6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2A6F" w:rsidRDefault="00CA2A6F" w:rsidP="00397E3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3487"/>
      <w:docPartObj>
        <w:docPartGallery w:val="Page Numbers (Bottom of Page)"/>
        <w:docPartUnique/>
      </w:docPartObj>
    </w:sdtPr>
    <w:sdtContent>
      <w:p w:rsidR="00CA2A6F" w:rsidRDefault="00461338" w:rsidP="00397E35">
        <w:pPr>
          <w:pStyle w:val="a3"/>
          <w:ind w:right="360"/>
        </w:pPr>
        <w:r w:rsidRPr="00461338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2060" type="#_x0000_t98" style="position:absolute;margin-left:0;margin-top:0;width:52.1pt;height:39.6pt;rotation:360;z-index:251660288;mso-position-horizontal:center;mso-position-horizontal-relative:margin;mso-position-vertical:center;mso-position-vertical-relative:bottom-margin-area" adj="5400" filled="f" fillcolor="#17365d [2415]" strokecolor="#a5a5a5 [2092]">
              <v:textbox style="mso-next-textbox:#_x0000_s2060">
                <w:txbxContent>
                  <w:p w:rsidR="00CA2A6F" w:rsidRDefault="00461338">
                    <w:pPr>
                      <w:jc w:val="center"/>
                      <w:rPr>
                        <w:color w:val="808080" w:themeColor="text1" w:themeTint="7F"/>
                      </w:rPr>
                    </w:pPr>
                    <w:fldSimple w:instr=" PAGE    \* MERGEFORMAT ">
                      <w:r w:rsidR="00FE5F98" w:rsidRPr="00FE5F98">
                        <w:rPr>
                          <w:noProof/>
                          <w:color w:val="808080" w:themeColor="text1" w:themeTint="7F"/>
                        </w:rPr>
                        <w:t>28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8F0" w:rsidRDefault="00F118F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212" w:rsidRDefault="00B27212">
      <w:r>
        <w:separator/>
      </w:r>
    </w:p>
  </w:footnote>
  <w:footnote w:type="continuationSeparator" w:id="1">
    <w:p w:rsidR="00B27212" w:rsidRDefault="00B27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8F0" w:rsidRDefault="00461338">
    <w:pPr>
      <w:pStyle w:val="af1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14563" o:spid="_x0000_s2063" type="#_x0000_t136" style="position:absolute;margin-left:0;margin-top:0;width:675pt;height:84.35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МДОУ д/с № 38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8F0" w:rsidRDefault="00461338">
    <w:pPr>
      <w:pStyle w:val="af1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14564" o:spid="_x0000_s2064" type="#_x0000_t136" style="position:absolute;margin-left:0;margin-top:0;width:675pt;height:84.35pt;rotation:315;z-index:-251650048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МДОУ д/с № 386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8F0" w:rsidRDefault="00461338">
    <w:pPr>
      <w:pStyle w:val="af1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14562" o:spid="_x0000_s2062" type="#_x0000_t136" style="position:absolute;margin-left:0;margin-top:0;width:675pt;height:84.35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МДОУ д/с № 38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BD14981_"/>
      </v:shape>
    </w:pict>
  </w:numPicBullet>
  <w:numPicBullet w:numPicBulletId="1">
    <w:pict>
      <v:shape id="_x0000_i1029" type="#_x0000_t75" style="width:11pt;height:11pt" o:bullet="t">
        <v:imagedata r:id="rId2" o:title="BD14981_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7" w:hanging="22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227020"/>
    <w:multiLevelType w:val="hybridMultilevel"/>
    <w:tmpl w:val="CF8EFA86"/>
    <w:lvl w:ilvl="0" w:tplc="89888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095C2D"/>
    <w:multiLevelType w:val="hybridMultilevel"/>
    <w:tmpl w:val="C2DC2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CA76C3"/>
    <w:multiLevelType w:val="hybridMultilevel"/>
    <w:tmpl w:val="E1F89AD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084D2126"/>
    <w:multiLevelType w:val="hybridMultilevel"/>
    <w:tmpl w:val="D070053A"/>
    <w:lvl w:ilvl="0" w:tplc="9BF45526">
      <w:start w:val="1"/>
      <w:numFmt w:val="decimal"/>
      <w:lvlText w:val="%1."/>
      <w:lvlJc w:val="left"/>
      <w:pPr>
        <w:ind w:left="15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57DC5"/>
    <w:multiLevelType w:val="hybridMultilevel"/>
    <w:tmpl w:val="AAFAC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81C1175"/>
    <w:multiLevelType w:val="hybridMultilevel"/>
    <w:tmpl w:val="EC96CA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9A629D3"/>
    <w:multiLevelType w:val="hybridMultilevel"/>
    <w:tmpl w:val="93A48B78"/>
    <w:lvl w:ilvl="0" w:tplc="E61A12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CE71DA"/>
    <w:multiLevelType w:val="hybridMultilevel"/>
    <w:tmpl w:val="54F6D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D044EB"/>
    <w:multiLevelType w:val="hybridMultilevel"/>
    <w:tmpl w:val="6D7A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E27EC"/>
    <w:multiLevelType w:val="hybridMultilevel"/>
    <w:tmpl w:val="230CFF0A"/>
    <w:lvl w:ilvl="0" w:tplc="9BF45526">
      <w:start w:val="1"/>
      <w:numFmt w:val="decimal"/>
      <w:lvlText w:val="%1."/>
      <w:lvlJc w:val="left"/>
      <w:pPr>
        <w:ind w:left="15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>
    <w:nsid w:val="2BB27993"/>
    <w:multiLevelType w:val="hybridMultilevel"/>
    <w:tmpl w:val="A5D09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CA04EC"/>
    <w:multiLevelType w:val="hybridMultilevel"/>
    <w:tmpl w:val="FCAE2B8A"/>
    <w:lvl w:ilvl="0" w:tplc="E61A12E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6B0C65"/>
    <w:multiLevelType w:val="multilevel"/>
    <w:tmpl w:val="4E0222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6"/>
      </w:rPr>
    </w:lvl>
  </w:abstractNum>
  <w:abstractNum w:abstractNumId="20">
    <w:nsid w:val="31885D95"/>
    <w:multiLevelType w:val="hybridMultilevel"/>
    <w:tmpl w:val="DCF0A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D06C89"/>
    <w:multiLevelType w:val="hybridMultilevel"/>
    <w:tmpl w:val="5B5C6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A0760"/>
    <w:multiLevelType w:val="hybridMultilevel"/>
    <w:tmpl w:val="19BED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300FB1"/>
    <w:multiLevelType w:val="hybridMultilevel"/>
    <w:tmpl w:val="3632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8069F"/>
    <w:multiLevelType w:val="hybridMultilevel"/>
    <w:tmpl w:val="6A523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42B60"/>
    <w:multiLevelType w:val="hybridMultilevel"/>
    <w:tmpl w:val="800834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343F2"/>
    <w:multiLevelType w:val="hybridMultilevel"/>
    <w:tmpl w:val="97C870AC"/>
    <w:lvl w:ilvl="0" w:tplc="E61A1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3000FF"/>
    <w:multiLevelType w:val="hybridMultilevel"/>
    <w:tmpl w:val="1EEA45AE"/>
    <w:lvl w:ilvl="0" w:tplc="E61A12E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867113"/>
    <w:multiLevelType w:val="multilevel"/>
    <w:tmpl w:val="653E8F6C"/>
    <w:lvl w:ilvl="0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575F135D"/>
    <w:multiLevelType w:val="hybridMultilevel"/>
    <w:tmpl w:val="54F6D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4B1E44"/>
    <w:multiLevelType w:val="hybridMultilevel"/>
    <w:tmpl w:val="7C38D488"/>
    <w:lvl w:ilvl="0" w:tplc="9BF45526">
      <w:start w:val="1"/>
      <w:numFmt w:val="decimal"/>
      <w:lvlText w:val="%1."/>
      <w:lvlJc w:val="left"/>
      <w:pPr>
        <w:ind w:left="25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1">
    <w:nsid w:val="5BF92A7A"/>
    <w:multiLevelType w:val="hybridMultilevel"/>
    <w:tmpl w:val="381A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E5252"/>
    <w:multiLevelType w:val="hybridMultilevel"/>
    <w:tmpl w:val="9FCA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F6D64"/>
    <w:multiLevelType w:val="hybridMultilevel"/>
    <w:tmpl w:val="5B5C6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A199A"/>
    <w:multiLevelType w:val="hybridMultilevel"/>
    <w:tmpl w:val="FAECC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C65E8"/>
    <w:multiLevelType w:val="hybridMultilevel"/>
    <w:tmpl w:val="85B2A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55242"/>
    <w:multiLevelType w:val="hybridMultilevel"/>
    <w:tmpl w:val="01A0ADAC"/>
    <w:lvl w:ilvl="0" w:tplc="E61A12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447DC0"/>
    <w:multiLevelType w:val="hybridMultilevel"/>
    <w:tmpl w:val="C6E61A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1B15954"/>
    <w:multiLevelType w:val="hybridMultilevel"/>
    <w:tmpl w:val="908CC7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28A73A4"/>
    <w:multiLevelType w:val="hybridMultilevel"/>
    <w:tmpl w:val="51E8C99E"/>
    <w:lvl w:ilvl="0" w:tplc="E61A12E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5256AFB"/>
    <w:multiLevelType w:val="hybridMultilevel"/>
    <w:tmpl w:val="98C08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F27D7"/>
    <w:multiLevelType w:val="hybridMultilevel"/>
    <w:tmpl w:val="53C66AE2"/>
    <w:lvl w:ilvl="0" w:tplc="01265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CE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4B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0F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65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448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ACB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3C4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C4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E3A5D68"/>
    <w:multiLevelType w:val="hybridMultilevel"/>
    <w:tmpl w:val="6B9A83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7E3B7B08"/>
    <w:multiLevelType w:val="hybridMultilevel"/>
    <w:tmpl w:val="60CE5DDA"/>
    <w:lvl w:ilvl="0" w:tplc="E61A12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27"/>
  </w:num>
  <w:num w:numId="4">
    <w:abstractNumId w:val="13"/>
  </w:num>
  <w:num w:numId="5">
    <w:abstractNumId w:val="36"/>
  </w:num>
  <w:num w:numId="6">
    <w:abstractNumId w:val="26"/>
  </w:num>
  <w:num w:numId="7">
    <w:abstractNumId w:val="43"/>
  </w:num>
  <w:num w:numId="8">
    <w:abstractNumId w:val="25"/>
  </w:num>
  <w:num w:numId="9">
    <w:abstractNumId w:val="37"/>
  </w:num>
  <w:num w:numId="10">
    <w:abstractNumId w:val="38"/>
  </w:num>
  <w:num w:numId="11">
    <w:abstractNumId w:val="40"/>
  </w:num>
  <w:num w:numId="12">
    <w:abstractNumId w:val="23"/>
  </w:num>
  <w:num w:numId="13">
    <w:abstractNumId w:val="34"/>
  </w:num>
  <w:num w:numId="14">
    <w:abstractNumId w:val="39"/>
  </w:num>
  <w:num w:numId="15">
    <w:abstractNumId w:val="31"/>
  </w:num>
  <w:num w:numId="16">
    <w:abstractNumId w:val="21"/>
  </w:num>
  <w:num w:numId="17">
    <w:abstractNumId w:val="35"/>
  </w:num>
  <w:num w:numId="18">
    <w:abstractNumId w:val="9"/>
  </w:num>
  <w:num w:numId="19">
    <w:abstractNumId w:val="17"/>
  </w:num>
  <w:num w:numId="20">
    <w:abstractNumId w:val="32"/>
  </w:num>
  <w:num w:numId="21">
    <w:abstractNumId w:val="18"/>
  </w:num>
  <w:num w:numId="22">
    <w:abstractNumId w:val="42"/>
  </w:num>
  <w:num w:numId="23">
    <w:abstractNumId w:val="15"/>
  </w:num>
  <w:num w:numId="24">
    <w:abstractNumId w:val="3"/>
  </w:num>
  <w:num w:numId="25">
    <w:abstractNumId w:val="5"/>
  </w:num>
  <w:num w:numId="26">
    <w:abstractNumId w:val="6"/>
  </w:num>
  <w:num w:numId="27">
    <w:abstractNumId w:val="22"/>
  </w:num>
  <w:num w:numId="28">
    <w:abstractNumId w:val="4"/>
  </w:num>
  <w:num w:numId="29">
    <w:abstractNumId w:val="1"/>
  </w:num>
  <w:num w:numId="30">
    <w:abstractNumId w:val="2"/>
  </w:num>
  <w:num w:numId="31">
    <w:abstractNumId w:val="41"/>
  </w:num>
  <w:num w:numId="32">
    <w:abstractNumId w:val="0"/>
  </w:num>
  <w:num w:numId="33">
    <w:abstractNumId w:val="28"/>
  </w:num>
  <w:num w:numId="34">
    <w:abstractNumId w:val="7"/>
  </w:num>
  <w:num w:numId="35">
    <w:abstractNumId w:val="24"/>
  </w:num>
  <w:num w:numId="36">
    <w:abstractNumId w:val="19"/>
  </w:num>
  <w:num w:numId="37">
    <w:abstractNumId w:val="11"/>
  </w:num>
  <w:num w:numId="38">
    <w:abstractNumId w:val="8"/>
  </w:num>
  <w:num w:numId="39">
    <w:abstractNumId w:val="14"/>
  </w:num>
  <w:num w:numId="40">
    <w:abstractNumId w:val="29"/>
  </w:num>
  <w:num w:numId="41">
    <w:abstractNumId w:val="20"/>
  </w:num>
  <w:num w:numId="42">
    <w:abstractNumId w:val="16"/>
  </w:num>
  <w:num w:numId="43">
    <w:abstractNumId w:val="10"/>
  </w:num>
  <w:num w:numId="44">
    <w:abstractNumId w:val="3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97E35"/>
    <w:rsid w:val="00040537"/>
    <w:rsid w:val="0004069F"/>
    <w:rsid w:val="0006136D"/>
    <w:rsid w:val="0006262C"/>
    <w:rsid w:val="00081228"/>
    <w:rsid w:val="00090B19"/>
    <w:rsid w:val="00092F7D"/>
    <w:rsid w:val="000E7BFA"/>
    <w:rsid w:val="000F0DA5"/>
    <w:rsid w:val="0010228A"/>
    <w:rsid w:val="00122C7A"/>
    <w:rsid w:val="001249B5"/>
    <w:rsid w:val="00134BB3"/>
    <w:rsid w:val="0013520B"/>
    <w:rsid w:val="00155E86"/>
    <w:rsid w:val="00171F49"/>
    <w:rsid w:val="00182611"/>
    <w:rsid w:val="00182C8A"/>
    <w:rsid w:val="0018473C"/>
    <w:rsid w:val="00196524"/>
    <w:rsid w:val="001A28AB"/>
    <w:rsid w:val="001A28F8"/>
    <w:rsid w:val="001B7B16"/>
    <w:rsid w:val="001D03F8"/>
    <w:rsid w:val="001E2B5B"/>
    <w:rsid w:val="001E367A"/>
    <w:rsid w:val="002137B2"/>
    <w:rsid w:val="002208D6"/>
    <w:rsid w:val="002504C7"/>
    <w:rsid w:val="002549ED"/>
    <w:rsid w:val="00261321"/>
    <w:rsid w:val="002703F2"/>
    <w:rsid w:val="002715D8"/>
    <w:rsid w:val="00272D07"/>
    <w:rsid w:val="0027556D"/>
    <w:rsid w:val="00280915"/>
    <w:rsid w:val="002B0E34"/>
    <w:rsid w:val="002B3BD1"/>
    <w:rsid w:val="002C748A"/>
    <w:rsid w:val="002D2460"/>
    <w:rsid w:val="002F0934"/>
    <w:rsid w:val="002F5E87"/>
    <w:rsid w:val="00312893"/>
    <w:rsid w:val="003366A7"/>
    <w:rsid w:val="00337952"/>
    <w:rsid w:val="003741E1"/>
    <w:rsid w:val="00376F1B"/>
    <w:rsid w:val="00392873"/>
    <w:rsid w:val="00397E35"/>
    <w:rsid w:val="003A2579"/>
    <w:rsid w:val="003A5D8D"/>
    <w:rsid w:val="003C6D2D"/>
    <w:rsid w:val="003E4C32"/>
    <w:rsid w:val="00403391"/>
    <w:rsid w:val="00415FE1"/>
    <w:rsid w:val="00421CAF"/>
    <w:rsid w:val="00450025"/>
    <w:rsid w:val="0046013A"/>
    <w:rsid w:val="00461338"/>
    <w:rsid w:val="00485BC2"/>
    <w:rsid w:val="00497448"/>
    <w:rsid w:val="004A2219"/>
    <w:rsid w:val="004A7FA9"/>
    <w:rsid w:val="004B4678"/>
    <w:rsid w:val="004C2B48"/>
    <w:rsid w:val="004D3F1D"/>
    <w:rsid w:val="004E0B27"/>
    <w:rsid w:val="00503503"/>
    <w:rsid w:val="005039A4"/>
    <w:rsid w:val="00507769"/>
    <w:rsid w:val="00515BC5"/>
    <w:rsid w:val="005204E8"/>
    <w:rsid w:val="00547D0A"/>
    <w:rsid w:val="005566F5"/>
    <w:rsid w:val="0055750A"/>
    <w:rsid w:val="005A0BB2"/>
    <w:rsid w:val="005A419F"/>
    <w:rsid w:val="00603E55"/>
    <w:rsid w:val="006106E0"/>
    <w:rsid w:val="00616849"/>
    <w:rsid w:val="00617805"/>
    <w:rsid w:val="006271B4"/>
    <w:rsid w:val="006629DC"/>
    <w:rsid w:val="0067258C"/>
    <w:rsid w:val="00677901"/>
    <w:rsid w:val="006813D1"/>
    <w:rsid w:val="00682404"/>
    <w:rsid w:val="006A552E"/>
    <w:rsid w:val="006D321E"/>
    <w:rsid w:val="006E1026"/>
    <w:rsid w:val="006F1D97"/>
    <w:rsid w:val="00735C1B"/>
    <w:rsid w:val="0075570B"/>
    <w:rsid w:val="007622A3"/>
    <w:rsid w:val="007856ED"/>
    <w:rsid w:val="007C7CF6"/>
    <w:rsid w:val="007E1BA3"/>
    <w:rsid w:val="007E4B36"/>
    <w:rsid w:val="007E52DC"/>
    <w:rsid w:val="007E6B1B"/>
    <w:rsid w:val="00827E1F"/>
    <w:rsid w:val="008325CD"/>
    <w:rsid w:val="008511EC"/>
    <w:rsid w:val="008965FA"/>
    <w:rsid w:val="008A271C"/>
    <w:rsid w:val="008D2037"/>
    <w:rsid w:val="008E2533"/>
    <w:rsid w:val="008E4388"/>
    <w:rsid w:val="008F0DF3"/>
    <w:rsid w:val="008F50EB"/>
    <w:rsid w:val="008F6774"/>
    <w:rsid w:val="0090637E"/>
    <w:rsid w:val="009102A0"/>
    <w:rsid w:val="00915776"/>
    <w:rsid w:val="00942C63"/>
    <w:rsid w:val="00944AF1"/>
    <w:rsid w:val="0094566F"/>
    <w:rsid w:val="00947557"/>
    <w:rsid w:val="00964311"/>
    <w:rsid w:val="00967A58"/>
    <w:rsid w:val="00967EFE"/>
    <w:rsid w:val="00992DAB"/>
    <w:rsid w:val="009A5AD2"/>
    <w:rsid w:val="009B0D8F"/>
    <w:rsid w:val="009B681A"/>
    <w:rsid w:val="009B7D6B"/>
    <w:rsid w:val="009C465A"/>
    <w:rsid w:val="009D1251"/>
    <w:rsid w:val="009E0EBA"/>
    <w:rsid w:val="009E7E77"/>
    <w:rsid w:val="00A32883"/>
    <w:rsid w:val="00A32886"/>
    <w:rsid w:val="00A56074"/>
    <w:rsid w:val="00A6541B"/>
    <w:rsid w:val="00A70E20"/>
    <w:rsid w:val="00A91178"/>
    <w:rsid w:val="00AA6F59"/>
    <w:rsid w:val="00AC039F"/>
    <w:rsid w:val="00AC0943"/>
    <w:rsid w:val="00AC1355"/>
    <w:rsid w:val="00AF1F5A"/>
    <w:rsid w:val="00AF6CF1"/>
    <w:rsid w:val="00B05FF2"/>
    <w:rsid w:val="00B06494"/>
    <w:rsid w:val="00B21CA6"/>
    <w:rsid w:val="00B254FC"/>
    <w:rsid w:val="00B27212"/>
    <w:rsid w:val="00B27DC6"/>
    <w:rsid w:val="00B502FA"/>
    <w:rsid w:val="00B70E62"/>
    <w:rsid w:val="00B73898"/>
    <w:rsid w:val="00B83842"/>
    <w:rsid w:val="00BD1E58"/>
    <w:rsid w:val="00BD49E2"/>
    <w:rsid w:val="00BF0771"/>
    <w:rsid w:val="00BF55C3"/>
    <w:rsid w:val="00BF7FCE"/>
    <w:rsid w:val="00C155E1"/>
    <w:rsid w:val="00C36C33"/>
    <w:rsid w:val="00C81630"/>
    <w:rsid w:val="00C81651"/>
    <w:rsid w:val="00C8230E"/>
    <w:rsid w:val="00C8579D"/>
    <w:rsid w:val="00C862F7"/>
    <w:rsid w:val="00CA0AAC"/>
    <w:rsid w:val="00CA2A6F"/>
    <w:rsid w:val="00CB58B2"/>
    <w:rsid w:val="00CF32BF"/>
    <w:rsid w:val="00D00531"/>
    <w:rsid w:val="00D105B2"/>
    <w:rsid w:val="00D141DB"/>
    <w:rsid w:val="00D27D5C"/>
    <w:rsid w:val="00D61618"/>
    <w:rsid w:val="00D62482"/>
    <w:rsid w:val="00D71AEF"/>
    <w:rsid w:val="00D9133C"/>
    <w:rsid w:val="00DA2585"/>
    <w:rsid w:val="00DA2FA1"/>
    <w:rsid w:val="00DB49CA"/>
    <w:rsid w:val="00DC2645"/>
    <w:rsid w:val="00DC4CB2"/>
    <w:rsid w:val="00DC7A49"/>
    <w:rsid w:val="00DD627E"/>
    <w:rsid w:val="00DE5DCC"/>
    <w:rsid w:val="00E01166"/>
    <w:rsid w:val="00E052A1"/>
    <w:rsid w:val="00E06BE1"/>
    <w:rsid w:val="00E163DB"/>
    <w:rsid w:val="00E22F78"/>
    <w:rsid w:val="00E23325"/>
    <w:rsid w:val="00E24777"/>
    <w:rsid w:val="00E27C5B"/>
    <w:rsid w:val="00E3450A"/>
    <w:rsid w:val="00E7121F"/>
    <w:rsid w:val="00E92AFA"/>
    <w:rsid w:val="00EA2371"/>
    <w:rsid w:val="00EC5B47"/>
    <w:rsid w:val="00EF312B"/>
    <w:rsid w:val="00EF6E76"/>
    <w:rsid w:val="00EF7A84"/>
    <w:rsid w:val="00F05B35"/>
    <w:rsid w:val="00F118F0"/>
    <w:rsid w:val="00F33C31"/>
    <w:rsid w:val="00F5460A"/>
    <w:rsid w:val="00F553D1"/>
    <w:rsid w:val="00F602C9"/>
    <w:rsid w:val="00F60C46"/>
    <w:rsid w:val="00F737A6"/>
    <w:rsid w:val="00F87EF2"/>
    <w:rsid w:val="00F96021"/>
    <w:rsid w:val="00F9602D"/>
    <w:rsid w:val="00FA45F5"/>
    <w:rsid w:val="00FB3EFD"/>
    <w:rsid w:val="00FC5AE9"/>
    <w:rsid w:val="00FC6B18"/>
    <w:rsid w:val="00FC7F7F"/>
    <w:rsid w:val="00FE5F98"/>
    <w:rsid w:val="00FF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E3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155E1"/>
    <w:pPr>
      <w:shd w:val="clear" w:color="auto" w:fill="71BEF7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C155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155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155E1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C155E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C155E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397E35"/>
    <w:pPr>
      <w:spacing w:after="120" w:line="480" w:lineRule="auto"/>
    </w:pPr>
  </w:style>
  <w:style w:type="paragraph" w:styleId="a3">
    <w:name w:val="footer"/>
    <w:basedOn w:val="a"/>
    <w:rsid w:val="00397E3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7E35"/>
  </w:style>
  <w:style w:type="table" w:styleId="a5">
    <w:name w:val="Table Grid"/>
    <w:basedOn w:val="a1"/>
    <w:rsid w:val="00520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55E1"/>
    <w:rPr>
      <w:b/>
      <w:bCs/>
      <w:color w:val="FFFFFF"/>
      <w:kern w:val="36"/>
      <w:sz w:val="30"/>
      <w:szCs w:val="30"/>
      <w:shd w:val="clear" w:color="auto" w:fill="71BEF7"/>
    </w:rPr>
  </w:style>
  <w:style w:type="character" w:customStyle="1" w:styleId="20">
    <w:name w:val="Заголовок 2 Знак"/>
    <w:basedOn w:val="a0"/>
    <w:link w:val="2"/>
    <w:uiPriority w:val="9"/>
    <w:rsid w:val="00C155E1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155E1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155E1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155E1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C155E1"/>
    <w:rPr>
      <w:b/>
      <w:bCs/>
      <w:sz w:val="15"/>
      <w:szCs w:val="15"/>
    </w:rPr>
  </w:style>
  <w:style w:type="character" w:styleId="a6">
    <w:name w:val="Hyperlink"/>
    <w:basedOn w:val="a0"/>
    <w:uiPriority w:val="99"/>
    <w:unhideWhenUsed/>
    <w:rsid w:val="00C155E1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C155E1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C15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C155E1"/>
    <w:rPr>
      <w:rFonts w:ascii="Courier New" w:hAnsi="Courier New" w:cs="Courier New"/>
      <w:sz w:val="22"/>
      <w:szCs w:val="22"/>
    </w:rPr>
  </w:style>
  <w:style w:type="paragraph" w:styleId="a8">
    <w:name w:val="Normal (Web)"/>
    <w:basedOn w:val="a"/>
    <w:unhideWhenUsed/>
    <w:rsid w:val="00C155E1"/>
    <w:pPr>
      <w:spacing w:before="40" w:after="40"/>
    </w:pPr>
    <w:rPr>
      <w:sz w:val="20"/>
      <w:szCs w:val="20"/>
    </w:rPr>
  </w:style>
  <w:style w:type="paragraph" w:customStyle="1" w:styleId="head">
    <w:name w:val="head"/>
    <w:basedOn w:val="a"/>
    <w:rsid w:val="00C155E1"/>
    <w:pPr>
      <w:pBdr>
        <w:top w:val="single" w:sz="8" w:space="0" w:color="FFFFFF"/>
        <w:bottom w:val="single" w:sz="8" w:space="0" w:color="FFFFFF"/>
      </w:pBdr>
      <w:spacing w:before="40" w:after="40"/>
      <w:jc w:val="right"/>
    </w:pPr>
    <w:rPr>
      <w:sz w:val="20"/>
      <w:szCs w:val="20"/>
    </w:rPr>
  </w:style>
  <w:style w:type="paragraph" w:customStyle="1" w:styleId="zagol">
    <w:name w:val="zagol"/>
    <w:basedOn w:val="a"/>
    <w:rsid w:val="00C155E1"/>
    <w:rPr>
      <w:sz w:val="20"/>
      <w:szCs w:val="20"/>
    </w:rPr>
  </w:style>
  <w:style w:type="paragraph" w:customStyle="1" w:styleId="searchb">
    <w:name w:val="search_b"/>
    <w:basedOn w:val="a"/>
    <w:rsid w:val="00C155E1"/>
    <w:pPr>
      <w:shd w:val="clear" w:color="auto" w:fill="A4D824"/>
      <w:spacing w:before="80" w:after="40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searcht">
    <w:name w:val="search_t"/>
    <w:basedOn w:val="a"/>
    <w:rsid w:val="00C155E1"/>
    <w:pPr>
      <w:spacing w:before="40" w:after="40"/>
    </w:pPr>
    <w:rPr>
      <w:rFonts w:ascii="Verdana" w:hAnsi="Verdana"/>
      <w:sz w:val="20"/>
      <w:szCs w:val="20"/>
    </w:rPr>
  </w:style>
  <w:style w:type="paragraph" w:customStyle="1" w:styleId="menulinevert">
    <w:name w:val="menu_line_vert"/>
    <w:basedOn w:val="a"/>
    <w:rsid w:val="00C155E1"/>
    <w:pPr>
      <w:spacing w:before="40" w:after="40"/>
      <w:textAlignment w:val="top"/>
    </w:pPr>
    <w:rPr>
      <w:sz w:val="20"/>
      <w:szCs w:val="20"/>
    </w:rPr>
  </w:style>
  <w:style w:type="paragraph" w:customStyle="1" w:styleId="menulinevert2">
    <w:name w:val="menu_line_vert2"/>
    <w:basedOn w:val="a"/>
    <w:rsid w:val="00C155E1"/>
    <w:pPr>
      <w:spacing w:before="40" w:after="40"/>
    </w:pPr>
    <w:rPr>
      <w:sz w:val="20"/>
      <w:szCs w:val="20"/>
    </w:rPr>
  </w:style>
  <w:style w:type="paragraph" w:customStyle="1" w:styleId="logo">
    <w:name w:val="logo"/>
    <w:basedOn w:val="a"/>
    <w:rsid w:val="00C155E1"/>
    <w:pPr>
      <w:spacing w:before="40" w:after="40"/>
      <w:textAlignment w:val="bottom"/>
    </w:pPr>
    <w:rPr>
      <w:sz w:val="20"/>
      <w:szCs w:val="20"/>
    </w:rPr>
  </w:style>
  <w:style w:type="paragraph" w:customStyle="1" w:styleId="text">
    <w:name w:val="text"/>
    <w:basedOn w:val="a"/>
    <w:rsid w:val="00C155E1"/>
    <w:pPr>
      <w:spacing w:before="40" w:after="40"/>
      <w:ind w:left="40" w:right="40"/>
    </w:pPr>
    <w:rPr>
      <w:sz w:val="20"/>
      <w:szCs w:val="20"/>
    </w:rPr>
  </w:style>
  <w:style w:type="paragraph" w:customStyle="1" w:styleId="fotopic">
    <w:name w:val="foto_pic"/>
    <w:basedOn w:val="a"/>
    <w:rsid w:val="00C155E1"/>
    <w:pPr>
      <w:pBdr>
        <w:top w:val="single" w:sz="8" w:space="0" w:color="FFC727"/>
        <w:left w:val="single" w:sz="8" w:space="0" w:color="FFC727"/>
        <w:bottom w:val="single" w:sz="8" w:space="0" w:color="FFC727"/>
        <w:right w:val="single" w:sz="8" w:space="0" w:color="FFC727"/>
      </w:pBdr>
      <w:shd w:val="clear" w:color="auto" w:fill="FFD860"/>
      <w:spacing w:before="40" w:after="40"/>
      <w:ind w:left="40" w:right="40"/>
      <w:textAlignment w:val="center"/>
    </w:pPr>
    <w:rPr>
      <w:sz w:val="20"/>
      <w:szCs w:val="20"/>
    </w:rPr>
  </w:style>
  <w:style w:type="paragraph" w:customStyle="1" w:styleId="fotogor">
    <w:name w:val="foto_gor"/>
    <w:basedOn w:val="a"/>
    <w:rsid w:val="00C155E1"/>
    <w:pPr>
      <w:spacing w:before="40" w:after="40"/>
      <w:ind w:left="40" w:right="40"/>
    </w:pPr>
    <w:rPr>
      <w:sz w:val="20"/>
      <w:szCs w:val="20"/>
    </w:rPr>
  </w:style>
  <w:style w:type="paragraph" w:customStyle="1" w:styleId="fototext">
    <w:name w:val="foto_text"/>
    <w:basedOn w:val="a"/>
    <w:rsid w:val="00C155E1"/>
    <w:pPr>
      <w:spacing w:before="40" w:after="40"/>
      <w:ind w:left="100"/>
    </w:pPr>
    <w:rPr>
      <w:sz w:val="20"/>
      <w:szCs w:val="20"/>
    </w:rPr>
  </w:style>
  <w:style w:type="paragraph" w:customStyle="1" w:styleId="col1">
    <w:name w:val="col1"/>
    <w:basedOn w:val="a"/>
    <w:rsid w:val="00C155E1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FAC"/>
      <w:spacing w:before="40" w:after="40"/>
    </w:pPr>
    <w:rPr>
      <w:color w:val="000000"/>
      <w:sz w:val="20"/>
      <w:szCs w:val="20"/>
    </w:rPr>
  </w:style>
  <w:style w:type="paragraph" w:customStyle="1" w:styleId="col1sel">
    <w:name w:val="col1_sel"/>
    <w:basedOn w:val="a"/>
    <w:rsid w:val="00C155E1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2AC"/>
      <w:spacing w:before="40" w:after="40"/>
    </w:pPr>
    <w:rPr>
      <w:color w:val="000000"/>
      <w:sz w:val="20"/>
      <w:szCs w:val="20"/>
    </w:rPr>
  </w:style>
  <w:style w:type="paragraph" w:customStyle="1" w:styleId="col1click">
    <w:name w:val="col1_click"/>
    <w:basedOn w:val="a"/>
    <w:rsid w:val="00C155E1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FAC"/>
      <w:spacing w:before="40" w:after="40"/>
    </w:pPr>
    <w:rPr>
      <w:color w:val="000000"/>
      <w:sz w:val="20"/>
      <w:szCs w:val="20"/>
    </w:rPr>
  </w:style>
  <w:style w:type="paragraph" w:customStyle="1" w:styleId="col2">
    <w:name w:val="col2"/>
    <w:basedOn w:val="a"/>
    <w:rsid w:val="00C155E1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19D"/>
      <w:spacing w:before="40" w:after="40"/>
    </w:pPr>
    <w:rPr>
      <w:color w:val="000000"/>
      <w:sz w:val="20"/>
      <w:szCs w:val="20"/>
    </w:rPr>
  </w:style>
  <w:style w:type="paragraph" w:customStyle="1" w:styleId="col2sel">
    <w:name w:val="col2_sel"/>
    <w:basedOn w:val="a"/>
    <w:rsid w:val="00C155E1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ED86"/>
      <w:spacing w:before="40" w:after="40"/>
    </w:pPr>
    <w:rPr>
      <w:color w:val="000000"/>
      <w:sz w:val="20"/>
      <w:szCs w:val="20"/>
    </w:rPr>
  </w:style>
  <w:style w:type="paragraph" w:customStyle="1" w:styleId="col2click">
    <w:name w:val="col2_click"/>
    <w:basedOn w:val="a"/>
    <w:rsid w:val="00C155E1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FAC"/>
      <w:spacing w:before="40" w:after="40"/>
    </w:pPr>
    <w:rPr>
      <w:color w:val="000000"/>
      <w:sz w:val="20"/>
      <w:szCs w:val="20"/>
    </w:rPr>
  </w:style>
  <w:style w:type="paragraph" w:customStyle="1" w:styleId="col3">
    <w:name w:val="col3"/>
    <w:basedOn w:val="a"/>
    <w:rsid w:val="00C155E1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ECBD77"/>
      <w:spacing w:before="40" w:after="40"/>
    </w:pPr>
    <w:rPr>
      <w:b/>
      <w:bCs/>
      <w:color w:val="000000"/>
      <w:sz w:val="20"/>
      <w:szCs w:val="20"/>
    </w:rPr>
  </w:style>
  <w:style w:type="paragraph" w:customStyle="1" w:styleId="col3sel">
    <w:name w:val="col3_sel"/>
    <w:basedOn w:val="a"/>
    <w:rsid w:val="00C155E1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ECBD77"/>
      <w:spacing w:before="40" w:after="40"/>
    </w:pPr>
    <w:rPr>
      <w:b/>
      <w:bCs/>
      <w:color w:val="000000"/>
      <w:sz w:val="20"/>
      <w:szCs w:val="20"/>
    </w:rPr>
  </w:style>
  <w:style w:type="paragraph" w:customStyle="1" w:styleId="col3click">
    <w:name w:val="col3_click"/>
    <w:basedOn w:val="a"/>
    <w:rsid w:val="00C155E1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FAC"/>
      <w:spacing w:before="40" w:after="40"/>
    </w:pPr>
    <w:rPr>
      <w:color w:val="000000"/>
      <w:sz w:val="20"/>
      <w:szCs w:val="20"/>
    </w:rPr>
  </w:style>
  <w:style w:type="paragraph" w:customStyle="1" w:styleId="col4">
    <w:name w:val="col4"/>
    <w:basedOn w:val="a"/>
    <w:rsid w:val="00C155E1"/>
    <w:pPr>
      <w:pBdr>
        <w:top w:val="dotted" w:sz="8" w:space="0" w:color="auto"/>
        <w:left w:val="dotted" w:sz="8" w:space="0" w:color="auto"/>
        <w:bottom w:val="dotted" w:sz="8" w:space="0" w:color="auto"/>
        <w:right w:val="dotted" w:sz="8" w:space="0" w:color="auto"/>
      </w:pBdr>
      <w:shd w:val="clear" w:color="auto" w:fill="FFFFAC"/>
      <w:spacing w:before="40" w:after="40"/>
    </w:pPr>
    <w:rPr>
      <w:color w:val="000000"/>
      <w:sz w:val="20"/>
      <w:szCs w:val="20"/>
    </w:rPr>
  </w:style>
  <w:style w:type="paragraph" w:customStyle="1" w:styleId="col4sel">
    <w:name w:val="col4_sel"/>
    <w:basedOn w:val="a"/>
    <w:rsid w:val="00C155E1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2AC"/>
      <w:spacing w:before="40" w:after="40"/>
    </w:pPr>
    <w:rPr>
      <w:color w:val="000000"/>
      <w:sz w:val="20"/>
      <w:szCs w:val="20"/>
    </w:rPr>
  </w:style>
  <w:style w:type="paragraph" w:customStyle="1" w:styleId="col4click">
    <w:name w:val="col4_click"/>
    <w:basedOn w:val="a"/>
    <w:rsid w:val="00C155E1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FAC"/>
      <w:spacing w:before="40" w:after="40"/>
    </w:pPr>
    <w:rPr>
      <w:color w:val="000000"/>
      <w:sz w:val="20"/>
      <w:szCs w:val="20"/>
    </w:rPr>
  </w:style>
  <w:style w:type="paragraph" w:customStyle="1" w:styleId="block">
    <w:name w:val="block"/>
    <w:basedOn w:val="a"/>
    <w:rsid w:val="00C155E1"/>
    <w:pPr>
      <w:pBdr>
        <w:top w:val="single" w:sz="8" w:space="0" w:color="FFE38C"/>
        <w:left w:val="single" w:sz="8" w:space="0" w:color="FFE38C"/>
        <w:bottom w:val="single" w:sz="8" w:space="0" w:color="FFE38C"/>
        <w:right w:val="single" w:sz="8" w:space="0" w:color="FFE38C"/>
      </w:pBdr>
      <w:shd w:val="clear" w:color="auto" w:fill="FFFFB0"/>
      <w:spacing w:before="40" w:after="40"/>
    </w:pPr>
    <w:rPr>
      <w:sz w:val="20"/>
      <w:szCs w:val="20"/>
    </w:rPr>
  </w:style>
  <w:style w:type="paragraph" w:customStyle="1" w:styleId="blockselect">
    <w:name w:val="block_select"/>
    <w:basedOn w:val="a"/>
    <w:rsid w:val="00C155E1"/>
    <w:pPr>
      <w:pBdr>
        <w:top w:val="single" w:sz="8" w:space="0" w:color="FFE38C"/>
        <w:left w:val="single" w:sz="8" w:space="0" w:color="FFE38C"/>
        <w:bottom w:val="single" w:sz="8" w:space="0" w:color="FFE38C"/>
        <w:right w:val="single" w:sz="8" w:space="0" w:color="FFE38C"/>
      </w:pBdr>
      <w:shd w:val="clear" w:color="auto" w:fill="FFE38C"/>
      <w:spacing w:before="40" w:after="40"/>
    </w:pPr>
    <w:rPr>
      <w:sz w:val="20"/>
      <w:szCs w:val="20"/>
    </w:rPr>
  </w:style>
  <w:style w:type="character" w:customStyle="1" w:styleId="skypepnhmark">
    <w:name w:val="skype_pnh_mark"/>
    <w:basedOn w:val="a0"/>
    <w:rsid w:val="00C155E1"/>
    <w:rPr>
      <w:vanish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C155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C155E1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155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C155E1"/>
    <w:rPr>
      <w:rFonts w:ascii="Arial" w:hAnsi="Arial" w:cs="Arial"/>
      <w:vanish/>
      <w:sz w:val="16"/>
      <w:szCs w:val="16"/>
    </w:rPr>
  </w:style>
  <w:style w:type="character" w:customStyle="1" w:styleId="skypepnhprintcontainer">
    <w:name w:val="skype_pnh_print_container"/>
    <w:basedOn w:val="a0"/>
    <w:rsid w:val="00C155E1"/>
  </w:style>
  <w:style w:type="character" w:customStyle="1" w:styleId="skypepnhcontainer">
    <w:name w:val="skype_pnh_container"/>
    <w:basedOn w:val="a0"/>
    <w:rsid w:val="00C155E1"/>
  </w:style>
  <w:style w:type="character" w:customStyle="1" w:styleId="skypepnhhighlightinginactivecommon">
    <w:name w:val="skype_pnh_highlighting_inactive_common"/>
    <w:basedOn w:val="a0"/>
    <w:rsid w:val="00C155E1"/>
  </w:style>
  <w:style w:type="character" w:customStyle="1" w:styleId="skypepnhleftspan">
    <w:name w:val="skype_pnh_left_span"/>
    <w:basedOn w:val="a0"/>
    <w:rsid w:val="00C155E1"/>
  </w:style>
  <w:style w:type="character" w:customStyle="1" w:styleId="skypepnhdropartspan">
    <w:name w:val="skype_pnh_dropart_span"/>
    <w:basedOn w:val="a0"/>
    <w:rsid w:val="00C155E1"/>
  </w:style>
  <w:style w:type="character" w:customStyle="1" w:styleId="skypepnhdropartflagspan">
    <w:name w:val="skype_pnh_dropart_flag_span"/>
    <w:basedOn w:val="a0"/>
    <w:rsid w:val="00C155E1"/>
  </w:style>
  <w:style w:type="character" w:customStyle="1" w:styleId="skypepnhtextareaspan">
    <w:name w:val="skype_pnh_textarea_span"/>
    <w:basedOn w:val="a0"/>
    <w:rsid w:val="00C155E1"/>
  </w:style>
  <w:style w:type="character" w:customStyle="1" w:styleId="skypepnhtextspan">
    <w:name w:val="skype_pnh_text_span"/>
    <w:basedOn w:val="a0"/>
    <w:rsid w:val="00C155E1"/>
  </w:style>
  <w:style w:type="character" w:customStyle="1" w:styleId="skypepnhrightspan">
    <w:name w:val="skype_pnh_right_span"/>
    <w:basedOn w:val="a0"/>
    <w:rsid w:val="00C155E1"/>
  </w:style>
  <w:style w:type="character" w:styleId="a9">
    <w:name w:val="Strong"/>
    <w:basedOn w:val="a0"/>
    <w:qFormat/>
    <w:rsid w:val="00C155E1"/>
    <w:rPr>
      <w:b/>
      <w:bCs/>
    </w:rPr>
  </w:style>
  <w:style w:type="table" w:styleId="-1">
    <w:name w:val="Table Web 1"/>
    <w:basedOn w:val="a1"/>
    <w:rsid w:val="0075570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75570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75570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"/>
    <w:link w:val="ab"/>
    <w:rsid w:val="003366A7"/>
    <w:pPr>
      <w:spacing w:after="120"/>
    </w:pPr>
  </w:style>
  <w:style w:type="character" w:customStyle="1" w:styleId="ab">
    <w:name w:val="Основной текст Знак"/>
    <w:basedOn w:val="a0"/>
    <w:link w:val="aa"/>
    <w:rsid w:val="003366A7"/>
    <w:rPr>
      <w:sz w:val="24"/>
      <w:szCs w:val="24"/>
    </w:rPr>
  </w:style>
  <w:style w:type="paragraph" w:styleId="ac">
    <w:name w:val="Balloon Text"/>
    <w:basedOn w:val="a"/>
    <w:link w:val="ad"/>
    <w:rsid w:val="004500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002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862F7"/>
    <w:pPr>
      <w:ind w:left="720"/>
      <w:contextualSpacing/>
    </w:pPr>
  </w:style>
  <w:style w:type="paragraph" w:customStyle="1" w:styleId="af">
    <w:name w:val="Знак"/>
    <w:basedOn w:val="a"/>
    <w:rsid w:val="006178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A911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A911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91178"/>
    <w:rPr>
      <w:sz w:val="16"/>
      <w:szCs w:val="16"/>
    </w:rPr>
  </w:style>
  <w:style w:type="paragraph" w:styleId="af1">
    <w:name w:val="header"/>
    <w:basedOn w:val="a"/>
    <w:link w:val="af2"/>
    <w:rsid w:val="00F9602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F96021"/>
    <w:rPr>
      <w:sz w:val="24"/>
      <w:szCs w:val="24"/>
    </w:rPr>
  </w:style>
  <w:style w:type="paragraph" w:customStyle="1" w:styleId="af3">
    <w:name w:val="Знак"/>
    <w:basedOn w:val="a"/>
    <w:rsid w:val="007E4B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No Spacing"/>
    <w:uiPriority w:val="1"/>
    <w:qFormat/>
    <w:rsid w:val="002549ED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Emphasis"/>
    <w:basedOn w:val="a0"/>
    <w:qFormat/>
    <w:rsid w:val="009102A0"/>
    <w:rPr>
      <w:i/>
      <w:iCs/>
    </w:rPr>
  </w:style>
  <w:style w:type="paragraph" w:customStyle="1" w:styleId="section1">
    <w:name w:val="section1"/>
    <w:basedOn w:val="a"/>
    <w:rsid w:val="009102A0"/>
    <w:pPr>
      <w:suppressAutoHyphens/>
      <w:spacing w:before="33" w:after="33"/>
    </w:pPr>
    <w:rPr>
      <w:sz w:val="20"/>
      <w:szCs w:val="20"/>
      <w:lang w:eastAsia="ar-SA"/>
    </w:rPr>
  </w:style>
  <w:style w:type="paragraph" w:styleId="af6">
    <w:name w:val="Body Text Indent"/>
    <w:basedOn w:val="a"/>
    <w:link w:val="af7"/>
    <w:rsid w:val="009102A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9102A0"/>
    <w:rPr>
      <w:sz w:val="24"/>
      <w:szCs w:val="24"/>
    </w:rPr>
  </w:style>
  <w:style w:type="paragraph" w:customStyle="1" w:styleId="ConsPlusNormal">
    <w:name w:val="ConsPlusNormal"/>
    <w:rsid w:val="009102A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8">
    <w:name w:val="МОН основной"/>
    <w:basedOn w:val="a"/>
    <w:rsid w:val="009102A0"/>
    <w:pPr>
      <w:widowControl w:val="0"/>
      <w:suppressAutoHyphens/>
      <w:autoSpaceDE w:val="0"/>
      <w:spacing w:line="360" w:lineRule="auto"/>
      <w:ind w:firstLine="709"/>
      <w:jc w:val="both"/>
    </w:pPr>
    <w:rPr>
      <w:rFonts w:ascii="Arial" w:hAnsi="Arial" w:cs="Arial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9846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9962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5.xml"/><Relationship Id="rId18" Type="http://schemas.openxmlformats.org/officeDocument/2006/relationships/diagramQuickStyle" Target="diagrams/quickStyle1.xm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diagramLayout" Target="diagrams/layout1.xml"/><Relationship Id="rId25" Type="http://schemas.openxmlformats.org/officeDocument/2006/relationships/chart" Target="charts/chart10.xm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openxmlformats.org/officeDocument/2006/relationships/image" Target="media/image6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image" Target="media/image8.pn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9.xml"/><Relationship Id="rId28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diagramColors" Target="diagrams/colors1.xm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image" Target="media/image7.png"/><Relationship Id="rId27" Type="http://schemas.openxmlformats.org/officeDocument/2006/relationships/chart" Target="charts/chart11.xm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72;&#1085;&#1072;&#1083;&#1080;&#1079;%20386-2010-11\&#1044;&#1080;&#1072;&#1075;&#1088;&#1072;&#1084;&#1084;&#1099;%20&#1082;%20&#1072;&#1085;&#1072;&#1083;&#1080;&#1079;&#1091;\&#1076;&#1080;&#1085;&#1072;&#1084;&#1080;&#1082;&#1072;%20&#1087;&#1086;%20&#1076;&#1080;&#1072;&#1075;&#1085;&#1086;&#1089;&#1090;&#1080;&#1082;&#1080;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2;&#1085;&#1072;&#1083;&#1080;&#1079;%20386-2010-11\&#1044;&#1080;&#1072;&#1075;&#1088;&#1072;&#1084;&#1084;&#1099;%20&#1082;%20&#1072;&#1085;&#1072;&#1083;&#1080;&#1079;&#1091;\&#1082;&#1072;&#1076;&#1088;&#1099;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2;&#1085;&#1072;&#1083;&#1080;&#1079;%20386-2009-10\&#1044;&#1080;&#1072;&#1075;&#1088;&#1072;&#1084;&#1084;&#1099;%20&#1082;%20&#1072;&#1085;&#1072;&#1083;&#1080;&#1079;&#1091;\&#1082;&#1072;&#1076;&#1088;&#109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72;&#1085;&#1072;&#1083;&#1080;&#1079;%20386-2010-11\&#1044;&#1080;&#1072;&#1075;&#1088;&#1072;&#1084;&#1084;&#1099;%20&#1082;%20&#1072;&#1085;&#1072;&#1083;&#1080;&#1079;&#1091;\&#1076;&#1080;&#1085;&#1072;&#1084;&#1080;&#1082;&#1072;%20&#1087;&#1086;%20&#1076;&#1080;&#1072;&#1075;&#1085;&#1086;&#1089;&#1090;&#1080;&#1082;&#108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72;&#1085;&#1072;&#1083;&#1080;&#1079;%20386-2010-11\&#1044;&#1080;&#1072;&#1075;&#1088;&#1072;&#1084;&#1084;&#1099;%20&#1082;%20&#1072;&#1085;&#1072;&#1083;&#1080;&#1079;&#1091;\&#1076;&#1080;&#1085;&#1072;&#1084;&#1080;&#1082;&#1072;%20&#1087;&#1086;%20&#1076;&#1080;&#1072;&#1075;&#1085;&#1086;&#1089;&#1090;&#1080;&#1082;&#108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72;&#1085;&#1072;&#1083;&#1080;&#1079;%20386-2010-11\&#1044;&#1080;&#1072;&#1075;&#1088;&#1072;&#1084;&#1084;&#1099;%20&#1082;%20&#1072;&#1085;&#1072;&#1083;&#1080;&#1079;&#1091;\&#1076;&#1080;&#1085;&#1072;&#1084;&#1080;&#1082;&#1072;%20&#1087;&#1086;%20&#1076;&#1080;&#1072;&#1075;&#1085;&#1086;&#1089;&#1090;&#1080;&#1082;&#1080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72;&#1085;&#1072;&#1083;&#1080;&#1079;%20386-2010-11\&#1044;&#1080;&#1072;&#1075;&#1088;&#1072;&#1084;&#1084;&#1099;%20&#1082;%20&#1072;&#1085;&#1072;&#1083;&#1080;&#1079;&#1091;\&#1076;&#1080;&#1085;&#1072;&#1084;&#1080;&#1082;&#1072;%20&#1087;&#1086;%20&#1076;&#1080;&#1072;&#1075;&#1085;&#1086;&#1089;&#1090;&#1080;&#1082;&#1080;.xls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102;&#1083;&#1077;&#1085;&#1100;&#1082;&#1072;\Desktop\&#1072;&#1085;&#1072;&#1083;&#1080;&#1079;%20386-2010-11\&#1044;&#1080;&#1072;&#1075;&#1088;&#1072;&#1084;&#1084;&#1099;%20&#1082;%20&#1072;&#1085;&#1072;&#1083;&#1080;&#1079;&#1091;\&#1076;&#1080;&#1085;&#1072;&#1084;&#1080;&#1082;&#1072;%20&#1087;&#1086;%20&#1076;&#1080;&#1072;&#1075;&#1085;&#1086;&#1089;&#1090;&#1080;&#1082;&#1080;.xls" TargetMode="External"/><Relationship Id="rId1" Type="http://schemas.openxmlformats.org/officeDocument/2006/relationships/image" Target="../media/image4.jpeg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H:\&#1040;&#1053;&#1040;&#1051;&#1048;&#1047;\&#1072;&#1085;&#1072;&#1083;&#1080;&#1079;%20386-2009-10\&#1044;&#1080;&#1072;&#1075;&#1088;&#1072;&#1084;&#1084;&#1099;%20&#1082;%20&#1072;&#1085;&#1072;&#1083;&#1080;&#1079;&#1091;\&#1076;&#1080;&#1085;&#1072;&#1084;&#1080;&#1082;&#1072;%20&#1087;&#1086;%20&#1076;&#1080;&#1072;&#1075;&#1085;&#1086;&#1089;&#1090;&#1080;&#1082;&#1080;.xls" TargetMode="External"/><Relationship Id="rId1" Type="http://schemas.openxmlformats.org/officeDocument/2006/relationships/image" Target="../media/image5.jpeg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2;&#1085;&#1072;&#1083;&#1080;&#1079;%20386-2009-10\&#1044;&#1080;&#1072;&#1075;&#1088;&#1072;&#1084;&#1084;&#1099;%20&#1082;%20&#1072;&#1085;&#1072;&#1083;&#1080;&#1079;&#1091;\&#1082;&#1072;&#1076;&#1088;&#1099;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2;&#1085;&#1072;&#1083;&#1080;&#1079;%20386-2009-10\&#1044;&#1080;&#1072;&#1075;&#1088;&#1072;&#1084;&#1084;&#1099;%20&#1082;%20&#1072;&#1085;&#1072;&#1083;&#1080;&#1079;&#1091;\&#1082;&#1072;&#1076;&#1088;&#109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3"/>
  <c:chart>
    <c:title>
      <c:tx>
        <c:rich>
          <a:bodyPr/>
          <a:lstStyle/>
          <a:p>
            <a:pPr>
              <a:defRPr/>
            </a:pPr>
            <a:r>
              <a:rPr lang="ru-RU"/>
              <a:t>Развитие речи</a:t>
            </a:r>
          </a:p>
        </c:rich>
      </c:tx>
    </c:title>
    <c:view3D>
      <c:depthPercent val="100"/>
      <c:rAngAx val="1"/>
    </c:view3D>
    <c:floor>
      <c:spPr>
        <a:solidFill>
          <a:srgbClr val="9BBB59">
            <a:lumMod val="50000"/>
          </a:srgbClr>
        </a:solidFill>
      </c:spPr>
    </c:floor>
    <c:sideWall>
      <c:spPr>
        <a:solidFill>
          <a:srgbClr val="9BBB59">
            <a:lumMod val="50000"/>
          </a:srgbClr>
        </a:solidFill>
      </c:spPr>
    </c:sideWall>
    <c:backWall>
      <c:spPr>
        <a:solidFill>
          <a:srgbClr val="9BBB59">
            <a:lumMod val="50000"/>
          </a:srgbClr>
        </a:solidFill>
      </c:spPr>
    </c:backWall>
    <c:plotArea>
      <c:layout/>
      <c:bar3DChart>
        <c:barDir val="col"/>
        <c:grouping val="clustered"/>
        <c:ser>
          <c:idx val="3"/>
          <c:order val="3"/>
          <c:tx>
            <c:strRef>
              <c:f>"высокий уровень"</c:f>
            </c:strRef>
          </c:tx>
          <c:spPr>
            <a:solidFill>
              <a:schemeClr val="accent3">
                <a:lumMod val="75000"/>
              </a:schemeClr>
            </a:solidFill>
          </c:spPr>
          <c:val>
            <c:numRef>
              <c:f>Лист1!$A$1:$B$1</c:f>
            </c:numRef>
          </c:val>
        </c:ser>
        <c:ser>
          <c:idx val="4"/>
          <c:order val="4"/>
          <c:tx>
            <c:strRef>
              <c:f>"средний уровень"</c:f>
            </c:strRef>
          </c:tx>
          <c:spPr>
            <a:solidFill>
              <a:schemeClr val="accent3">
                <a:lumMod val="50000"/>
              </a:schemeClr>
            </a:solidFill>
          </c:spPr>
          <c:val>
            <c:numRef>
              <c:f>Лист1!$A$2:$B$2</c:f>
            </c:numRef>
          </c:val>
        </c:ser>
        <c:ser>
          <c:idx val="5"/>
          <c:order val="5"/>
          <c:tx>
            <c:strRef>
              <c:f>"низкий уровень"</c:f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val>
            <c:numRef>
              <c:f>Лист1!$A$3:$B$3</c:f>
            </c:numRef>
          </c:val>
        </c:ser>
        <c:ser>
          <c:idx val="0"/>
          <c:order val="0"/>
          <c:tx>
            <c:v>высокий уровень</c:v>
          </c:tx>
          <c:spPr>
            <a:solidFill>
              <a:schemeClr val="accent3">
                <a:lumMod val="75000"/>
              </a:schemeClr>
            </a:solidFill>
          </c:spPr>
          <c:val>
            <c:numRef>
              <c:f>'[динамика по диагностики.xls]Лист1'!$A$1:$B$1</c:f>
              <c:numCache>
                <c:formatCode>General</c:formatCode>
                <c:ptCount val="2"/>
                <c:pt idx="0">
                  <c:v>28</c:v>
                </c:pt>
                <c:pt idx="1">
                  <c:v>48</c:v>
                </c:pt>
              </c:numCache>
            </c:numRef>
          </c:val>
        </c:ser>
        <c:ser>
          <c:idx val="1"/>
          <c:order val="1"/>
          <c:tx>
            <c:v>средний уровень</c:v>
          </c:tx>
          <c:spPr>
            <a:solidFill>
              <a:schemeClr val="accent3">
                <a:lumMod val="50000"/>
              </a:schemeClr>
            </a:solidFill>
          </c:spPr>
          <c:val>
            <c:numRef>
              <c:f>'[динамика по диагностики.xls]Лист1'!$A$2:$B$2</c:f>
              <c:numCache>
                <c:formatCode>General</c:formatCode>
                <c:ptCount val="2"/>
                <c:pt idx="0">
                  <c:v>53</c:v>
                </c:pt>
                <c:pt idx="1">
                  <c:v>47</c:v>
                </c:pt>
              </c:numCache>
            </c:numRef>
          </c:val>
        </c:ser>
        <c:ser>
          <c:idx val="2"/>
          <c:order val="2"/>
          <c:tx>
            <c:v>низкий уровень</c:v>
          </c:tx>
          <c:spPr>
            <a:solidFill>
              <a:schemeClr val="accent3">
                <a:lumMod val="60000"/>
                <a:lumOff val="40000"/>
              </a:schemeClr>
            </a:solidFill>
          </c:spPr>
          <c:val>
            <c:numRef>
              <c:f>'[динамика по диагностики.xls]Лист1'!$A$3:$B$3</c:f>
              <c:numCache>
                <c:formatCode>General</c:formatCode>
                <c:ptCount val="2"/>
                <c:pt idx="0">
                  <c:v>19</c:v>
                </c:pt>
                <c:pt idx="1">
                  <c:v>5</c:v>
                </c:pt>
              </c:numCache>
            </c:numRef>
          </c:val>
        </c:ser>
        <c:shape val="box"/>
        <c:axId val="99655040"/>
        <c:axId val="84972672"/>
        <c:axId val="0"/>
      </c:bar3DChart>
      <c:catAx>
        <c:axId val="99655040"/>
        <c:scaling>
          <c:orientation val="minMax"/>
        </c:scaling>
        <c:axPos val="b"/>
        <c:numFmt formatCode="General" sourceLinked="1"/>
        <c:majorTickMark val="none"/>
        <c:tickLblPos val="nextTo"/>
        <c:crossAx val="84972672"/>
        <c:crosses val="autoZero"/>
        <c:auto val="1"/>
        <c:lblAlgn val="ctr"/>
        <c:lblOffset val="100"/>
      </c:catAx>
      <c:valAx>
        <c:axId val="849726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9655040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</c:chart>
  <c:spPr>
    <a:solidFill>
      <a:schemeClr val="accent3">
        <a:lumMod val="40000"/>
        <a:lumOff val="60000"/>
      </a:schemeClr>
    </a:solidFill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0"/>
  <c:chart>
    <c:view3D>
      <c:depthPercent val="100"/>
      <c:rAngAx val="1"/>
    </c:view3D>
    <c:plotArea>
      <c:layout/>
      <c:bar3DChart>
        <c:barDir val="bar"/>
        <c:grouping val="clustered"/>
        <c:ser>
          <c:idx val="0"/>
          <c:order val="0"/>
          <c:dLbls>
            <c:showVal val="1"/>
          </c:dLbls>
          <c:val>
            <c:numRef>
              <c:f>Лист2!$A$7:$A$10</c:f>
              <c:numCache>
                <c:formatCode>General</c:formatCode>
                <c:ptCount val="4"/>
                <c:pt idx="0">
                  <c:v>10</c:v>
                </c:pt>
                <c:pt idx="1">
                  <c:v>5</c:v>
                </c:pt>
                <c:pt idx="2">
                  <c:v>4</c:v>
                </c:pt>
                <c:pt idx="3">
                  <c:v>9</c:v>
                </c:pt>
              </c:numCache>
            </c:numRef>
          </c:val>
        </c:ser>
        <c:dLbls>
          <c:showVal val="1"/>
        </c:dLbls>
        <c:gapWidth val="75"/>
        <c:shape val="pyramid"/>
        <c:axId val="99582720"/>
        <c:axId val="99584256"/>
        <c:axId val="0"/>
      </c:bar3DChart>
      <c:catAx>
        <c:axId val="99582720"/>
        <c:scaling>
          <c:orientation val="minMax"/>
        </c:scaling>
        <c:axPos val="l"/>
        <c:numFmt formatCode="General" sourceLinked="1"/>
        <c:majorTickMark val="none"/>
        <c:tickLblPos val="nextTo"/>
        <c:crossAx val="99584256"/>
        <c:crosses val="autoZero"/>
        <c:auto val="1"/>
        <c:lblAlgn val="ctr"/>
        <c:lblOffset val="100"/>
      </c:catAx>
      <c:valAx>
        <c:axId val="99584256"/>
        <c:scaling>
          <c:orientation val="minMax"/>
        </c:scaling>
        <c:axPos val="b"/>
        <c:numFmt formatCode="General" sourceLinked="1"/>
        <c:majorTickMark val="none"/>
        <c:tickLblPos val="nextTo"/>
        <c:crossAx val="995827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gradFill flip="none" rotWithShape="1"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2700000" scaled="1"/>
      <a:tileRect/>
    </a:gradFill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doughnutChart>
        <c:varyColors val="1"/>
        <c:ser>
          <c:idx val="0"/>
          <c:order val="0"/>
          <c:explosion val="25"/>
          <c:dLbls>
            <c:showVal val="1"/>
            <c:showCatName val="1"/>
          </c:dLbls>
          <c:val>
            <c:numRef>
              <c:f>Лист4!$A$1:$A$2</c:f>
              <c:numCache>
                <c:formatCode>General</c:formatCode>
                <c:ptCount val="2"/>
                <c:pt idx="0">
                  <c:v>5</c:v>
                </c:pt>
                <c:pt idx="1">
                  <c:v>4</c:v>
                </c:pt>
              </c:numCache>
            </c:numRef>
          </c:val>
        </c:ser>
        <c:dLbls>
          <c:showVal val="1"/>
          <c:showCatName val="1"/>
        </c:dLbls>
        <c:firstSliceAng val="0"/>
        <c:holeSize val="50"/>
      </c:doughnutChart>
    </c:plotArea>
    <c:plotVisOnly val="1"/>
  </c:chart>
  <c:spPr>
    <a:gradFill flip="none" rotWithShape="1"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8100000" scaled="1"/>
      <a:tileRect/>
    </a:gradFill>
    <a:ln>
      <a:solidFill>
        <a:srgbClr val="0070C0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3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Математика, логика</a:t>
            </a:r>
          </a:p>
        </c:rich>
      </c:tx>
    </c:title>
    <c:view3D>
      <c:depthPercent val="100"/>
      <c:rAngAx val="1"/>
    </c:view3D>
    <c:floor>
      <c:spPr>
        <a:solidFill>
          <a:schemeClr val="accent3">
            <a:lumMod val="50000"/>
          </a:schemeClr>
        </a:solidFill>
      </c:spPr>
    </c:floor>
    <c:sideWall>
      <c:spPr>
        <a:solidFill>
          <a:srgbClr val="9BBB59">
            <a:lumMod val="50000"/>
          </a:srgbClr>
        </a:solidFill>
      </c:spPr>
    </c:sideWall>
    <c:backWall>
      <c:spPr>
        <a:solidFill>
          <a:srgbClr val="9BBB59">
            <a:lumMod val="50000"/>
          </a:srgbClr>
        </a:solidFill>
      </c:spPr>
    </c:backWall>
    <c:plotArea>
      <c:layout/>
      <c:bar3DChart>
        <c:barDir val="col"/>
        <c:grouping val="clustered"/>
        <c:ser>
          <c:idx val="3"/>
          <c:order val="3"/>
          <c:tx>
            <c:strRef>
              <c:f>"высокий уровень"</c:f>
            </c:strRef>
          </c:tx>
          <c:val>
            <c:numRef>
              <c:f>Лист1!$A$30:$B$30</c:f>
            </c:numRef>
          </c:val>
        </c:ser>
        <c:ser>
          <c:idx val="4"/>
          <c:order val="4"/>
          <c:tx>
            <c:strRef>
              <c:f>"средний уровень"</c:f>
            </c:strRef>
          </c:tx>
          <c:val>
            <c:numRef>
              <c:f>Лист1!$A$31:$B$31</c:f>
            </c:numRef>
          </c:val>
        </c:ser>
        <c:ser>
          <c:idx val="5"/>
          <c:order val="5"/>
          <c:tx>
            <c:strRef>
              <c:f>"низкий уровень"</c:f>
            </c:strRef>
          </c:tx>
          <c:val>
            <c:numRef>
              <c:f>Лист1!$A$32:$B$32</c:f>
            </c:numRef>
          </c:val>
        </c:ser>
        <c:ser>
          <c:idx val="0"/>
          <c:order val="0"/>
          <c:tx>
            <c:v>высокий уровень</c:v>
          </c:tx>
          <c:val>
            <c:numRef>
              <c:f>'[динамика по диагностики.xls]Лист1'!$A$30:$B$30</c:f>
              <c:numCache>
                <c:formatCode>General</c:formatCode>
                <c:ptCount val="2"/>
                <c:pt idx="0">
                  <c:v>49</c:v>
                </c:pt>
                <c:pt idx="1">
                  <c:v>53</c:v>
                </c:pt>
              </c:numCache>
            </c:numRef>
          </c:val>
        </c:ser>
        <c:ser>
          <c:idx val="1"/>
          <c:order val="1"/>
          <c:tx>
            <c:v>средний уровень</c:v>
          </c:tx>
          <c:val>
            <c:numRef>
              <c:f>'[динамика по диагностики.xls]Лист1'!$A$31:$B$31</c:f>
              <c:numCache>
                <c:formatCode>General</c:formatCode>
                <c:ptCount val="2"/>
                <c:pt idx="0">
                  <c:v>49</c:v>
                </c:pt>
                <c:pt idx="1">
                  <c:v>44</c:v>
                </c:pt>
              </c:numCache>
            </c:numRef>
          </c:val>
        </c:ser>
        <c:ser>
          <c:idx val="2"/>
          <c:order val="2"/>
          <c:tx>
            <c:v>низкий уровень</c:v>
          </c:tx>
          <c:val>
            <c:numRef>
              <c:f>'[динамика по диагностики.xls]Лист1'!$A$32:$B$32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hape val="box"/>
        <c:axId val="84999168"/>
        <c:axId val="86590208"/>
        <c:axId val="0"/>
      </c:bar3DChart>
      <c:catAx>
        <c:axId val="84999168"/>
        <c:scaling>
          <c:orientation val="minMax"/>
        </c:scaling>
        <c:axPos val="b"/>
        <c:numFmt formatCode="General" sourceLinked="1"/>
        <c:majorTickMark val="none"/>
        <c:tickLblPos val="nextTo"/>
        <c:crossAx val="86590208"/>
        <c:crosses val="autoZero"/>
        <c:auto val="1"/>
        <c:lblAlgn val="ctr"/>
        <c:lblOffset val="100"/>
      </c:catAx>
      <c:valAx>
        <c:axId val="865902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4999168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</c:chart>
  <c:spPr>
    <a:solidFill>
      <a:schemeClr val="accent3">
        <a:lumMod val="40000"/>
        <a:lumOff val="60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2"/>
  <c:chart>
    <c:title>
      <c:tx>
        <c:rich>
          <a:bodyPr/>
          <a:lstStyle/>
          <a:p>
            <a:pPr>
              <a:defRPr/>
            </a:pPr>
            <a:r>
              <a:rPr lang="ru-RU"/>
              <a:t>Изобразительная деятельность</a:t>
            </a:r>
          </a:p>
        </c:rich>
      </c:tx>
    </c:title>
    <c:view3D>
      <c:depthPercent val="100"/>
      <c:rAngAx val="1"/>
    </c:view3D>
    <c:floor>
      <c:spPr>
        <a:solidFill>
          <a:schemeClr val="accent4">
            <a:lumMod val="20000"/>
            <a:lumOff val="80000"/>
          </a:schemeClr>
        </a:solidFill>
      </c:spPr>
    </c:floor>
    <c:sideWall>
      <c:spPr>
        <a:solidFill>
          <a:schemeClr val="accent4">
            <a:lumMod val="50000"/>
          </a:schemeClr>
        </a:solidFill>
      </c:spPr>
    </c:sideWall>
    <c:backWall>
      <c:spPr>
        <a:solidFill>
          <a:schemeClr val="accent4">
            <a:lumMod val="50000"/>
          </a:schemeClr>
        </a:solidFill>
      </c:spPr>
    </c:backWall>
    <c:plotArea>
      <c:layout/>
      <c:bar3DChart>
        <c:barDir val="col"/>
        <c:grouping val="clustered"/>
        <c:ser>
          <c:idx val="3"/>
          <c:order val="3"/>
          <c:tx>
            <c:strRef>
              <c:f>"высокий уровень"</c:f>
            </c:strRef>
          </c:tx>
          <c:spPr>
            <a:solidFill>
              <a:schemeClr val="accent4">
                <a:lumMod val="50000"/>
              </a:schemeClr>
            </a:solidFill>
          </c:spPr>
          <c:val>
            <c:numRef>
              <c:f>Лист1!$A$74:$B$74</c:f>
            </c:numRef>
          </c:val>
        </c:ser>
        <c:ser>
          <c:idx val="4"/>
          <c:order val="4"/>
          <c:tx>
            <c:strRef>
              <c:f>"средний уровень"</c:f>
            </c:strRef>
          </c:tx>
          <c:spPr>
            <a:solidFill>
              <a:schemeClr val="accent4">
                <a:lumMod val="75000"/>
              </a:schemeClr>
            </a:solidFill>
          </c:spPr>
          <c:val>
            <c:numRef>
              <c:f>Лист1!$A$75:$B$75</c:f>
            </c:numRef>
          </c:val>
        </c:ser>
        <c:ser>
          <c:idx val="5"/>
          <c:order val="5"/>
          <c:tx>
            <c:strRef>
              <c:f>"низкий уровень"</c:f>
            </c:strRef>
          </c:tx>
          <c:spPr>
            <a:solidFill>
              <a:schemeClr val="accent4">
                <a:lumMod val="40000"/>
                <a:lumOff val="60000"/>
              </a:schemeClr>
            </a:solidFill>
          </c:spPr>
          <c:val>
            <c:numRef>
              <c:f>Лист1!$A$76:$B$76</c:f>
            </c:numRef>
          </c:val>
        </c:ser>
        <c:ser>
          <c:idx val="0"/>
          <c:order val="0"/>
          <c:tx>
            <c:v>высокий уровень</c:v>
          </c:tx>
          <c:spPr>
            <a:solidFill>
              <a:schemeClr val="accent4">
                <a:lumMod val="50000"/>
              </a:schemeClr>
            </a:solidFill>
          </c:spPr>
          <c:val>
            <c:numRef>
              <c:f>'[динамика по диагностики.xls]Лист1'!$A$74:$B$74</c:f>
              <c:numCache>
                <c:formatCode>General</c:formatCode>
                <c:ptCount val="2"/>
                <c:pt idx="0">
                  <c:v>24</c:v>
                </c:pt>
                <c:pt idx="1">
                  <c:v>56</c:v>
                </c:pt>
              </c:numCache>
            </c:numRef>
          </c:val>
        </c:ser>
        <c:ser>
          <c:idx val="1"/>
          <c:order val="1"/>
          <c:tx>
            <c:v>средний уровень</c:v>
          </c:tx>
          <c:spPr>
            <a:solidFill>
              <a:schemeClr val="accent4">
                <a:lumMod val="75000"/>
              </a:schemeClr>
            </a:solidFill>
          </c:spPr>
          <c:val>
            <c:numRef>
              <c:f>'[динамика по диагностики.xls]Лист1'!$A$75:$B$75</c:f>
              <c:numCache>
                <c:formatCode>General</c:formatCode>
                <c:ptCount val="2"/>
                <c:pt idx="0">
                  <c:v>59</c:v>
                </c:pt>
                <c:pt idx="1">
                  <c:v>41</c:v>
                </c:pt>
              </c:numCache>
            </c:numRef>
          </c:val>
        </c:ser>
        <c:ser>
          <c:idx val="2"/>
          <c:order val="2"/>
          <c:tx>
            <c:v>низкий уровень</c:v>
          </c:tx>
          <c:spPr>
            <a:solidFill>
              <a:schemeClr val="accent4">
                <a:lumMod val="40000"/>
                <a:lumOff val="60000"/>
              </a:schemeClr>
            </a:solidFill>
          </c:spPr>
          <c:val>
            <c:numRef>
              <c:f>'[динамика по диагностики.xls]Лист1'!$A$76:$B$76</c:f>
              <c:numCache>
                <c:formatCode>General</c:formatCode>
                <c:ptCount val="2"/>
                <c:pt idx="0">
                  <c:v>17</c:v>
                </c:pt>
                <c:pt idx="1">
                  <c:v>3</c:v>
                </c:pt>
              </c:numCache>
            </c:numRef>
          </c:val>
        </c:ser>
        <c:shape val="box"/>
        <c:axId val="94680192"/>
        <c:axId val="94681728"/>
        <c:axId val="0"/>
      </c:bar3DChart>
      <c:catAx>
        <c:axId val="94680192"/>
        <c:scaling>
          <c:orientation val="minMax"/>
        </c:scaling>
        <c:axPos val="b"/>
        <c:numFmt formatCode="General" sourceLinked="1"/>
        <c:majorTickMark val="none"/>
        <c:tickLblPos val="nextTo"/>
        <c:crossAx val="94681728"/>
        <c:crosses val="autoZero"/>
        <c:auto val="1"/>
        <c:lblAlgn val="ctr"/>
        <c:lblOffset val="100"/>
      </c:catAx>
      <c:valAx>
        <c:axId val="946817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4680192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</c:chart>
  <c:spPr>
    <a:solidFill>
      <a:srgbClr val="1F497D">
        <a:lumMod val="20000"/>
        <a:lumOff val="80000"/>
      </a:srgb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6"/>
  <c:chart>
    <c:title>
      <c:tx>
        <c:rich>
          <a:bodyPr/>
          <a:lstStyle/>
          <a:p>
            <a:pPr>
              <a:defRPr/>
            </a:pPr>
            <a:r>
              <a:rPr lang="ru-RU"/>
              <a:t>Игровая деятельность</a:t>
            </a:r>
          </a:p>
        </c:rich>
      </c:tx>
    </c:title>
    <c:view3D>
      <c:depthPercent val="100"/>
      <c:rAngAx val="1"/>
    </c:view3D>
    <c:floor>
      <c:spPr>
        <a:solidFill>
          <a:srgbClr val="F79646">
            <a:lumMod val="50000"/>
          </a:srgbClr>
        </a:solidFill>
      </c:spPr>
    </c:floor>
    <c:sideWall>
      <c:spPr>
        <a:solidFill>
          <a:schemeClr val="accent6">
            <a:lumMod val="75000"/>
          </a:schemeClr>
        </a:solidFill>
      </c:spPr>
    </c:sideWall>
    <c:backWall>
      <c:spPr>
        <a:solidFill>
          <a:schemeClr val="accent6">
            <a:lumMod val="75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v>высокий уровень</c:v>
          </c:tx>
          <c:spPr>
            <a:solidFill>
              <a:schemeClr val="accent6">
                <a:lumMod val="75000"/>
              </a:schemeClr>
            </a:solidFill>
          </c:spPr>
          <c:val>
            <c:numRef>
              <c:f>Лист1!$A$145:$B$145</c:f>
              <c:numCache>
                <c:formatCode>General</c:formatCode>
                <c:ptCount val="2"/>
                <c:pt idx="0">
                  <c:v>27</c:v>
                </c:pt>
                <c:pt idx="1">
                  <c:v>53</c:v>
                </c:pt>
              </c:numCache>
            </c:numRef>
          </c:val>
        </c:ser>
        <c:ser>
          <c:idx val="1"/>
          <c:order val="1"/>
          <c:tx>
            <c:v>средний уровень</c:v>
          </c:tx>
          <c:spPr>
            <a:solidFill>
              <a:schemeClr val="accent6">
                <a:lumMod val="50000"/>
              </a:schemeClr>
            </a:solidFill>
          </c:spPr>
          <c:val>
            <c:numRef>
              <c:f>Лист1!$A$146:$B$146</c:f>
              <c:numCache>
                <c:formatCode>General</c:formatCode>
                <c:ptCount val="2"/>
                <c:pt idx="0">
                  <c:v>66</c:v>
                </c:pt>
                <c:pt idx="1">
                  <c:v>45</c:v>
                </c:pt>
              </c:numCache>
            </c:numRef>
          </c:val>
        </c:ser>
        <c:ser>
          <c:idx val="2"/>
          <c:order val="2"/>
          <c:tx>
            <c:v>низкий уровень</c:v>
          </c:tx>
          <c:val>
            <c:numRef>
              <c:f>Лист1!$A$147:$B$147</c:f>
              <c:numCache>
                <c:formatCode>General</c:formatCode>
                <c:ptCount val="2"/>
                <c:pt idx="0">
                  <c:v>7</c:v>
                </c:pt>
                <c:pt idx="1">
                  <c:v>2</c:v>
                </c:pt>
              </c:numCache>
            </c:numRef>
          </c:val>
        </c:ser>
        <c:shape val="box"/>
        <c:axId val="96089600"/>
        <c:axId val="96091136"/>
        <c:axId val="0"/>
      </c:bar3DChart>
      <c:catAx>
        <c:axId val="96089600"/>
        <c:scaling>
          <c:orientation val="minMax"/>
        </c:scaling>
        <c:axPos val="b"/>
        <c:numFmt formatCode="General" sourceLinked="1"/>
        <c:majorTickMark val="none"/>
        <c:tickLblPos val="nextTo"/>
        <c:crossAx val="96091136"/>
        <c:crosses val="autoZero"/>
        <c:auto val="1"/>
        <c:lblAlgn val="ctr"/>
        <c:lblOffset val="100"/>
      </c:catAx>
      <c:valAx>
        <c:axId val="960911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6089600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</c:chart>
  <c:spPr>
    <a:solidFill>
      <a:srgbClr val="C0504D">
        <a:lumMod val="20000"/>
        <a:lumOff val="80000"/>
      </a:srgbClr>
    </a:soli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6"/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</a:t>
            </a:r>
          </a:p>
        </c:rich>
      </c:tx>
    </c:title>
    <c:view3D>
      <c:depthPercent val="100"/>
      <c:rAngAx val="1"/>
    </c:view3D>
    <c:floor>
      <c:spPr>
        <a:solidFill>
          <a:schemeClr val="accent6">
            <a:lumMod val="50000"/>
          </a:schemeClr>
        </a:solidFill>
      </c:spPr>
    </c:floor>
    <c:sideWall>
      <c:spPr>
        <a:solidFill>
          <a:srgbClr val="F79646">
            <a:lumMod val="75000"/>
          </a:srgbClr>
        </a:solidFill>
      </c:spPr>
    </c:sideWall>
    <c:backWall>
      <c:spPr>
        <a:solidFill>
          <a:srgbClr val="F79646">
            <a:lumMod val="75000"/>
          </a:srgb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v>высокий уровень</c:v>
          </c:tx>
          <c:spPr>
            <a:solidFill>
              <a:schemeClr val="accent6">
                <a:lumMod val="75000"/>
              </a:schemeClr>
            </a:solidFill>
          </c:spPr>
          <c:val>
            <c:numRef>
              <c:f>Лист1!$A$120:$B$120</c:f>
              <c:numCache>
                <c:formatCode>General</c:formatCode>
                <c:ptCount val="2"/>
                <c:pt idx="0">
                  <c:v>34</c:v>
                </c:pt>
                <c:pt idx="1">
                  <c:v>58</c:v>
                </c:pt>
              </c:numCache>
            </c:numRef>
          </c:val>
        </c:ser>
        <c:ser>
          <c:idx val="1"/>
          <c:order val="1"/>
          <c:tx>
            <c:v>средний уровень</c:v>
          </c:tx>
          <c:spPr>
            <a:solidFill>
              <a:schemeClr val="accent6">
                <a:lumMod val="50000"/>
              </a:schemeClr>
            </a:solidFill>
          </c:spPr>
          <c:val>
            <c:numRef>
              <c:f>Лист1!$A$121:$B$121</c:f>
              <c:numCache>
                <c:formatCode>General</c:formatCode>
                <c:ptCount val="2"/>
                <c:pt idx="0">
                  <c:v>54</c:v>
                </c:pt>
                <c:pt idx="1">
                  <c:v>42</c:v>
                </c:pt>
              </c:numCache>
            </c:numRef>
          </c:val>
        </c:ser>
        <c:ser>
          <c:idx val="2"/>
          <c:order val="2"/>
          <c:tx>
            <c:v>низкий уровень</c:v>
          </c:tx>
          <c:spPr>
            <a:solidFill>
              <a:schemeClr val="accent6">
                <a:lumMod val="60000"/>
                <a:lumOff val="40000"/>
              </a:schemeClr>
            </a:solidFill>
          </c:spPr>
          <c:val>
            <c:numRef>
              <c:f>Лист1!$A$122:$B$122</c:f>
              <c:numCache>
                <c:formatCode>General</c:formatCode>
                <c:ptCount val="2"/>
                <c:pt idx="0">
                  <c:v>12</c:v>
                </c:pt>
                <c:pt idx="1">
                  <c:v>0</c:v>
                </c:pt>
              </c:numCache>
            </c:numRef>
          </c:val>
        </c:ser>
        <c:shape val="box"/>
        <c:axId val="96987008"/>
        <c:axId val="96988544"/>
        <c:axId val="0"/>
      </c:bar3DChart>
      <c:catAx>
        <c:axId val="96987008"/>
        <c:scaling>
          <c:orientation val="minMax"/>
        </c:scaling>
        <c:axPos val="b"/>
        <c:numFmt formatCode="General" sourceLinked="1"/>
        <c:majorTickMark val="none"/>
        <c:tickLblPos val="nextTo"/>
        <c:spPr>
          <a:solidFill>
            <a:schemeClr val="accent6">
              <a:lumMod val="50000"/>
            </a:schemeClr>
          </a:solidFill>
        </c:spPr>
        <c:crossAx val="96988544"/>
        <c:crosses val="autoZero"/>
        <c:auto val="1"/>
        <c:lblAlgn val="ctr"/>
        <c:lblOffset val="100"/>
      </c:catAx>
      <c:valAx>
        <c:axId val="969885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6987008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</c:chart>
  <c:spPr>
    <a:solidFill>
      <a:srgbClr val="C0504D">
        <a:lumMod val="20000"/>
        <a:lumOff val="80000"/>
      </a:srgbClr>
    </a:solidFill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title>
      <c:tx>
        <c:rich>
          <a:bodyPr/>
          <a:lstStyle/>
          <a:p>
            <a:pPr>
              <a:defRPr/>
            </a:pPr>
            <a:r>
              <a:rPr lang="ru-RU"/>
              <a:t>Уровень освоения программы </a:t>
            </a:r>
          </a:p>
          <a:p>
            <a:pPr>
              <a:defRPr/>
            </a:pPr>
            <a:r>
              <a:rPr lang="ru-RU"/>
              <a:t>Т.Н. Дороновой "Радуга" в целом по ДОУ</a:t>
            </a:r>
          </a:p>
        </c:rich>
      </c:tx>
    </c:title>
    <c:view3D>
      <c:depthPercent val="100"/>
      <c:rAngAx val="1"/>
    </c:view3D>
    <c:floor>
      <c:spPr>
        <a:blipFill>
          <a:blip xmlns:r="http://schemas.openxmlformats.org/officeDocument/2006/relationships" r:embed="rId1"/>
          <a:tile tx="0" ty="0" sx="100000" sy="100000" flip="none" algn="tl"/>
        </a:blipFill>
      </c:spPr>
    </c:floor>
    <c:plotArea>
      <c:layout>
        <c:manualLayout>
          <c:layoutTarget val="inner"/>
          <c:xMode val="edge"/>
          <c:yMode val="edge"/>
          <c:x val="0.28791293588301542"/>
          <c:y val="0.32457822519020679"/>
          <c:w val="0.6661799775028141"/>
          <c:h val="0.19946908535167318"/>
        </c:manualLayout>
      </c:layout>
      <c:bar3DChart>
        <c:barDir val="bar"/>
        <c:grouping val="clustered"/>
        <c:ser>
          <c:idx val="0"/>
          <c:order val="0"/>
          <c:tx>
            <c:v>высокий  уровень</c:v>
          </c:tx>
          <c:val>
            <c:numRef>
              <c:f>Лист3!$A$31:$B$31</c:f>
              <c:numCache>
                <c:formatCode>General</c:formatCode>
                <c:ptCount val="2"/>
                <c:pt idx="0">
                  <c:v>28</c:v>
                </c:pt>
                <c:pt idx="1">
                  <c:v>54</c:v>
                </c:pt>
              </c:numCache>
            </c:numRef>
          </c:val>
          <c:shape val="coneToMax"/>
        </c:ser>
        <c:ser>
          <c:idx val="1"/>
          <c:order val="1"/>
          <c:tx>
            <c:v>средний уровень</c:v>
          </c:tx>
          <c:val>
            <c:numRef>
              <c:f>Лист3!$A$32:$B$32</c:f>
              <c:numCache>
                <c:formatCode>General</c:formatCode>
                <c:ptCount val="2"/>
                <c:pt idx="0">
                  <c:v>57</c:v>
                </c:pt>
                <c:pt idx="1">
                  <c:v>46</c:v>
                </c:pt>
              </c:numCache>
            </c:numRef>
          </c:val>
          <c:shape val="cone"/>
        </c:ser>
        <c:ser>
          <c:idx val="2"/>
          <c:order val="2"/>
          <c:tx>
            <c:v>низкий уровень</c:v>
          </c:tx>
          <c:val>
            <c:numRef>
              <c:f>Лист3!$A$33:$B$33</c:f>
              <c:numCache>
                <c:formatCode>General</c:formatCode>
                <c:ptCount val="2"/>
                <c:pt idx="0">
                  <c:v>15</c:v>
                </c:pt>
                <c:pt idx="1">
                  <c:v>0</c:v>
                </c:pt>
              </c:numCache>
            </c:numRef>
          </c:val>
          <c:shape val="cylinder"/>
        </c:ser>
        <c:shape val="box"/>
        <c:axId val="97032448"/>
        <c:axId val="97034240"/>
        <c:axId val="0"/>
      </c:bar3DChart>
      <c:catAx>
        <c:axId val="97032448"/>
        <c:scaling>
          <c:orientation val="minMax"/>
        </c:scaling>
        <c:axPos val="l"/>
        <c:numFmt formatCode="General" sourceLinked="1"/>
        <c:majorTickMark val="none"/>
        <c:tickLblPos val="nextTo"/>
        <c:crossAx val="97034240"/>
        <c:crosses val="autoZero"/>
        <c:auto val="1"/>
        <c:lblAlgn val="ctr"/>
        <c:lblOffset val="100"/>
      </c:catAx>
      <c:valAx>
        <c:axId val="9703424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97032448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</c:chart>
  <c:spPr>
    <a:gradFill flip="none" rotWithShape="1"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path path="circle">
        <a:fillToRect l="50000" t="50000" r="50000" b="50000"/>
      </a:path>
      <a:tileRect/>
    </a:gradFill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4"/>
  <c:chart>
    <c:title>
      <c:tx>
        <c:rich>
          <a:bodyPr/>
          <a:lstStyle/>
          <a:p>
            <a:pPr>
              <a:defRPr/>
            </a:pPr>
            <a:r>
              <a:rPr lang="ru-RU" sz="1200"/>
              <a:t>Показатели нервно-психического развития детей на конец 2010-2011 учебного года</a:t>
            </a:r>
          </a:p>
        </c:rich>
      </c:tx>
      <c:layout>
        <c:manualLayout>
          <c:xMode val="edge"/>
          <c:yMode val="edge"/>
          <c:x val="0.13368744531933521"/>
          <c:y val="2.7777777777777922E-2"/>
        </c:manualLayout>
      </c:layout>
    </c:title>
    <c:plotArea>
      <c:layout/>
      <c:barChart>
        <c:barDir val="col"/>
        <c:grouping val="percentStacked"/>
        <c:ser>
          <c:idx val="0"/>
          <c:order val="0"/>
          <c:tx>
            <c:v>высокий уровень</c:v>
          </c:tx>
          <c:val>
            <c:numRef>
              <c:f>Лист3!$A$61:$G$61</c:f>
              <c:numCache>
                <c:formatCode>General</c:formatCode>
                <c:ptCount val="7"/>
                <c:pt idx="0">
                  <c:v>42</c:v>
                </c:pt>
                <c:pt idx="1">
                  <c:v>24</c:v>
                </c:pt>
                <c:pt idx="2">
                  <c:v>24</c:v>
                </c:pt>
                <c:pt idx="3">
                  <c:v>16</c:v>
                </c:pt>
                <c:pt idx="4">
                  <c:v>4</c:v>
                </c:pt>
                <c:pt idx="5">
                  <c:v>30</c:v>
                </c:pt>
                <c:pt idx="6">
                  <c:v>48</c:v>
                </c:pt>
              </c:numCache>
            </c:numRef>
          </c:val>
        </c:ser>
        <c:ser>
          <c:idx val="1"/>
          <c:order val="1"/>
          <c:tx>
            <c:v>допустимый уровень</c:v>
          </c:tx>
          <c:val>
            <c:numRef>
              <c:f>Лист3!$A$62:$G$62</c:f>
              <c:numCache>
                <c:formatCode>General</c:formatCode>
                <c:ptCount val="7"/>
                <c:pt idx="0">
                  <c:v>38</c:v>
                </c:pt>
                <c:pt idx="1">
                  <c:v>62</c:v>
                </c:pt>
                <c:pt idx="2">
                  <c:v>76</c:v>
                </c:pt>
                <c:pt idx="3">
                  <c:v>68</c:v>
                </c:pt>
                <c:pt idx="4">
                  <c:v>64</c:v>
                </c:pt>
                <c:pt idx="5">
                  <c:v>68</c:v>
                </c:pt>
                <c:pt idx="6">
                  <c:v>48</c:v>
                </c:pt>
              </c:numCache>
            </c:numRef>
          </c:val>
        </c:ser>
        <c:ser>
          <c:idx val="2"/>
          <c:order val="2"/>
          <c:tx>
            <c:v>низкий уровень</c:v>
          </c:tx>
          <c:val>
            <c:numRef>
              <c:f>Лист3!$A$63:$G$63</c:f>
              <c:numCache>
                <c:formatCode>General</c:formatCode>
                <c:ptCount val="7"/>
                <c:pt idx="0">
                  <c:v>20</c:v>
                </c:pt>
                <c:pt idx="1">
                  <c:v>14</c:v>
                </c:pt>
                <c:pt idx="2">
                  <c:v>0</c:v>
                </c:pt>
                <c:pt idx="3">
                  <c:v>16</c:v>
                </c:pt>
                <c:pt idx="4">
                  <c:v>4</c:v>
                </c:pt>
                <c:pt idx="5">
                  <c:v>2</c:v>
                </c:pt>
                <c:pt idx="6">
                  <c:v>4</c:v>
                </c:pt>
              </c:numCache>
            </c:numRef>
          </c:val>
        </c:ser>
        <c:gapWidth val="95"/>
        <c:overlap val="99"/>
        <c:axId val="97200384"/>
        <c:axId val="97214464"/>
      </c:barChart>
      <c:catAx>
        <c:axId val="97200384"/>
        <c:scaling>
          <c:orientation val="minMax"/>
        </c:scaling>
        <c:axPos val="b"/>
        <c:numFmt formatCode="General" sourceLinked="1"/>
        <c:majorTickMark val="none"/>
        <c:tickLblPos val="nextTo"/>
        <c:crossAx val="97214464"/>
        <c:crosses val="autoZero"/>
        <c:auto val="1"/>
        <c:lblAlgn val="ctr"/>
        <c:lblOffset val="100"/>
      </c:catAx>
      <c:valAx>
        <c:axId val="9721446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97200384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blipFill>
          <a:blip xmlns:r="http://schemas.openxmlformats.org/officeDocument/2006/relationships" r:embed="rId1"/>
          <a:tile tx="0" ty="0" sx="100000" sy="100000" flip="none" algn="tl"/>
        </a:blipFill>
      </c:spPr>
    </c:plotArea>
    <c:plotVisOnly val="1"/>
    <c:dispBlanksAs val="gap"/>
  </c:chart>
  <c:spPr>
    <a:gradFill flip="none" rotWithShape="1"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path path="circle">
        <a:fillToRect l="100000" t="100000"/>
      </a:path>
      <a:tileRect r="-100000" b="-100000"/>
    </a:gradFill>
  </c:sp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autoTitleDeleted val="1"/>
    <c:view3D>
      <c:hPercent val="77"/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v>от 0 до 5 лет</c:v>
          </c:tx>
          <c:val>
            <c:numRef>
              <c:f>Лист3!$A$1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v>от 5 до 10 лет</c:v>
          </c:tx>
          <c:val>
            <c:numRef>
              <c:f>Лист3!$A$2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v>от 10 до 15 лет</c:v>
          </c:tx>
          <c:val>
            <c:numRef>
              <c:f>Лист3!$A$3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v>от 15 до 20 лет</c:v>
          </c:tx>
          <c:val>
            <c:numRef>
              <c:f>Лист3!$A$4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v>свыше 20 лет</c:v>
          </c:tx>
          <c:val>
            <c:numRef>
              <c:f>Лист3!$A$5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hape val="box"/>
        <c:axId val="99519488"/>
        <c:axId val="99525376"/>
        <c:axId val="0"/>
      </c:bar3DChart>
      <c:catAx>
        <c:axId val="99519488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99525376"/>
        <c:crosses val="autoZero"/>
        <c:auto val="1"/>
        <c:lblAlgn val="ctr"/>
        <c:lblOffset val="100"/>
        <c:tickLblSkip val="1"/>
        <c:tickMarkSkip val="1"/>
      </c:catAx>
      <c:valAx>
        <c:axId val="9952537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995194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Val val="1"/>
            <c:showCatName val="1"/>
          </c:dLbls>
          <c:val>
            <c:numRef>
              <c:f>Лист1!$A$25:$A$28</c:f>
              <c:numCache>
                <c:formatCode>General</c:formatCode>
                <c:ptCount val="4"/>
                <c:pt idx="0">
                  <c:v>13</c:v>
                </c:pt>
                <c:pt idx="1">
                  <c:v>1</c:v>
                </c:pt>
                <c:pt idx="2">
                  <c:v>3</c:v>
                </c:pt>
                <c:pt idx="3">
                  <c:v>21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400">
          <a:noFill/>
        </a:ln>
      </c:spPr>
    </c:plotArea>
    <c:plotVisOnly val="1"/>
    <c:dispBlanksAs val="zero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effectLst>
      <a:innerShdw blurRad="114300">
        <a:prstClr val="black"/>
      </a:innerShdw>
    </a:effectLst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12BA7B-D86A-4129-BAF0-1EB82FB9CF4F}" type="doc">
      <dgm:prSet loTypeId="urn:microsoft.com/office/officeart/2005/8/layout/hProcess9" loCatId="process" qsTypeId="urn:microsoft.com/office/officeart/2005/8/quickstyle/3d3" qsCatId="3D" csTypeId="urn:microsoft.com/office/officeart/2005/8/colors/colorful4" csCatId="colorful" phldr="1"/>
      <dgm:spPr/>
    </dgm:pt>
    <dgm:pt modelId="{2D337F6F-67B2-4512-9E31-971197327344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1. Стимулирующая терапия</a:t>
          </a:r>
        </a:p>
      </dgm:t>
    </dgm:pt>
    <dgm:pt modelId="{7AE7D7A9-36DE-4322-AC33-4F606883CB4B}" type="parTrans" cxnId="{8D597581-4ADE-4040-A780-56A8D6676C8E}">
      <dgm:prSet/>
      <dgm:spPr/>
      <dgm:t>
        <a:bodyPr/>
        <a:lstStyle/>
        <a:p>
          <a:endParaRPr lang="ru-RU"/>
        </a:p>
      </dgm:t>
    </dgm:pt>
    <dgm:pt modelId="{F0C4E411-C90A-4A96-91B0-C820CE70F51E}" type="sibTrans" cxnId="{8D597581-4ADE-4040-A780-56A8D6676C8E}">
      <dgm:prSet/>
      <dgm:spPr/>
      <dgm:t>
        <a:bodyPr/>
        <a:lstStyle/>
        <a:p>
          <a:endParaRPr lang="ru-RU"/>
        </a:p>
      </dgm:t>
    </dgm:pt>
    <dgm:pt modelId="{FAA8A69C-6126-4B84-8C35-D25496AFF1E2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2. Витаминотерапия</a:t>
          </a:r>
        </a:p>
      </dgm:t>
    </dgm:pt>
    <dgm:pt modelId="{8699D7CD-C4F8-4EA7-94CC-01B97F0FD175}" type="parTrans" cxnId="{60D23211-FF67-446F-86AA-5FBB99956603}">
      <dgm:prSet/>
      <dgm:spPr/>
      <dgm:t>
        <a:bodyPr/>
        <a:lstStyle/>
        <a:p>
          <a:endParaRPr lang="ru-RU"/>
        </a:p>
      </dgm:t>
    </dgm:pt>
    <dgm:pt modelId="{A6E95210-BBD1-48A5-8B45-80D7C278E4A5}" type="sibTrans" cxnId="{60D23211-FF67-446F-86AA-5FBB99956603}">
      <dgm:prSet/>
      <dgm:spPr/>
      <dgm:t>
        <a:bodyPr/>
        <a:lstStyle/>
        <a:p>
          <a:endParaRPr lang="ru-RU"/>
        </a:p>
      </dgm:t>
    </dgm:pt>
    <dgm:pt modelId="{A7E25141-01F5-4174-9EA0-59CB79BAE9CD}">
      <dgm:prSet phldrT="[Текст]"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</a:rPr>
            <a:t>3. </a:t>
          </a:r>
        </a:p>
        <a:p>
          <a:r>
            <a:rPr lang="ru-RU" sz="1400">
              <a:solidFill>
                <a:sysClr val="windowText" lastClr="000000"/>
              </a:solidFill>
            </a:rPr>
            <a:t>Фитотерапия</a:t>
          </a:r>
        </a:p>
      </dgm:t>
    </dgm:pt>
    <dgm:pt modelId="{F4751FE3-DDC7-4844-A0ED-F4679BF04820}" type="parTrans" cxnId="{4D87E7D6-72B5-4760-B049-6DDD7D660C9B}">
      <dgm:prSet/>
      <dgm:spPr/>
      <dgm:t>
        <a:bodyPr/>
        <a:lstStyle/>
        <a:p>
          <a:endParaRPr lang="ru-RU"/>
        </a:p>
      </dgm:t>
    </dgm:pt>
    <dgm:pt modelId="{2B6059B2-AAF6-47FC-9736-062CCE9FD097}" type="sibTrans" cxnId="{4D87E7D6-72B5-4760-B049-6DDD7D660C9B}">
      <dgm:prSet/>
      <dgm:spPr/>
      <dgm:t>
        <a:bodyPr/>
        <a:lstStyle/>
        <a:p>
          <a:endParaRPr lang="ru-RU"/>
        </a:p>
      </dgm:t>
    </dgm:pt>
    <dgm:pt modelId="{63022AD4-0A3D-414F-845B-FC10C7AAD29B}" type="pres">
      <dgm:prSet presAssocID="{CF12BA7B-D86A-4129-BAF0-1EB82FB9CF4F}" presName="CompostProcess" presStyleCnt="0">
        <dgm:presLayoutVars>
          <dgm:dir/>
          <dgm:resizeHandles val="exact"/>
        </dgm:presLayoutVars>
      </dgm:prSet>
      <dgm:spPr/>
    </dgm:pt>
    <dgm:pt modelId="{C920ED03-0812-4BD8-87DD-335ABF219E89}" type="pres">
      <dgm:prSet presAssocID="{CF12BA7B-D86A-4129-BAF0-1EB82FB9CF4F}" presName="arrow" presStyleLbl="bgShp" presStyleIdx="0" presStyleCnt="1"/>
      <dgm:spPr/>
    </dgm:pt>
    <dgm:pt modelId="{AA6203E8-F78D-4160-95C1-827ACABC7824}" type="pres">
      <dgm:prSet presAssocID="{CF12BA7B-D86A-4129-BAF0-1EB82FB9CF4F}" presName="linearProcess" presStyleCnt="0"/>
      <dgm:spPr/>
    </dgm:pt>
    <dgm:pt modelId="{1B234475-AC31-413D-8937-5FDFF2D71F30}" type="pres">
      <dgm:prSet presAssocID="{2D337F6F-67B2-4512-9E31-971197327344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07BF39-F726-45DC-BE07-3402A995B8B7}" type="pres">
      <dgm:prSet presAssocID="{F0C4E411-C90A-4A96-91B0-C820CE70F51E}" presName="sibTrans" presStyleCnt="0"/>
      <dgm:spPr/>
    </dgm:pt>
    <dgm:pt modelId="{BD770406-FFB9-48B8-9EC9-06AA671A6CC9}" type="pres">
      <dgm:prSet presAssocID="{FAA8A69C-6126-4B84-8C35-D25496AFF1E2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7395DD-79CC-4491-9FE2-8D350E06B53D}" type="pres">
      <dgm:prSet presAssocID="{A6E95210-BBD1-48A5-8B45-80D7C278E4A5}" presName="sibTrans" presStyleCnt="0"/>
      <dgm:spPr/>
    </dgm:pt>
    <dgm:pt modelId="{ACD281BE-648F-4368-9D85-C8A07E4F07B3}" type="pres">
      <dgm:prSet presAssocID="{A7E25141-01F5-4174-9EA0-59CB79BAE9CD}" presName="textNode" presStyleLbl="node1" presStyleIdx="2" presStyleCnt="3" custLinFactX="8586" custLinFactNeighborX="100000" custLinFactNeighborY="-8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0D23211-FF67-446F-86AA-5FBB99956603}" srcId="{CF12BA7B-D86A-4129-BAF0-1EB82FB9CF4F}" destId="{FAA8A69C-6126-4B84-8C35-D25496AFF1E2}" srcOrd="1" destOrd="0" parTransId="{8699D7CD-C4F8-4EA7-94CC-01B97F0FD175}" sibTransId="{A6E95210-BBD1-48A5-8B45-80D7C278E4A5}"/>
    <dgm:cxn modelId="{8D597581-4ADE-4040-A780-56A8D6676C8E}" srcId="{CF12BA7B-D86A-4129-BAF0-1EB82FB9CF4F}" destId="{2D337F6F-67B2-4512-9E31-971197327344}" srcOrd="0" destOrd="0" parTransId="{7AE7D7A9-36DE-4322-AC33-4F606883CB4B}" sibTransId="{F0C4E411-C90A-4A96-91B0-C820CE70F51E}"/>
    <dgm:cxn modelId="{BFB762F4-C350-43BF-A619-E67213B06C2D}" type="presOf" srcId="{A7E25141-01F5-4174-9EA0-59CB79BAE9CD}" destId="{ACD281BE-648F-4368-9D85-C8A07E4F07B3}" srcOrd="0" destOrd="0" presId="urn:microsoft.com/office/officeart/2005/8/layout/hProcess9"/>
    <dgm:cxn modelId="{D7A7F735-8A7E-4558-BB17-B5C481EBD48F}" type="presOf" srcId="{FAA8A69C-6126-4B84-8C35-D25496AFF1E2}" destId="{BD770406-FFB9-48B8-9EC9-06AA671A6CC9}" srcOrd="0" destOrd="0" presId="urn:microsoft.com/office/officeart/2005/8/layout/hProcess9"/>
    <dgm:cxn modelId="{913FE0D5-FF95-49AA-921A-9C96CF6E7B17}" type="presOf" srcId="{CF12BA7B-D86A-4129-BAF0-1EB82FB9CF4F}" destId="{63022AD4-0A3D-414F-845B-FC10C7AAD29B}" srcOrd="0" destOrd="0" presId="urn:microsoft.com/office/officeart/2005/8/layout/hProcess9"/>
    <dgm:cxn modelId="{4D87E7D6-72B5-4760-B049-6DDD7D660C9B}" srcId="{CF12BA7B-D86A-4129-BAF0-1EB82FB9CF4F}" destId="{A7E25141-01F5-4174-9EA0-59CB79BAE9CD}" srcOrd="2" destOrd="0" parTransId="{F4751FE3-DDC7-4844-A0ED-F4679BF04820}" sibTransId="{2B6059B2-AAF6-47FC-9736-062CCE9FD097}"/>
    <dgm:cxn modelId="{3A26102C-00E0-4943-830B-B676EAD51734}" type="presOf" srcId="{2D337F6F-67B2-4512-9E31-971197327344}" destId="{1B234475-AC31-413D-8937-5FDFF2D71F30}" srcOrd="0" destOrd="0" presId="urn:microsoft.com/office/officeart/2005/8/layout/hProcess9"/>
    <dgm:cxn modelId="{956CB41F-ECCF-4F1A-A5A7-05565020EB20}" type="presParOf" srcId="{63022AD4-0A3D-414F-845B-FC10C7AAD29B}" destId="{C920ED03-0812-4BD8-87DD-335ABF219E89}" srcOrd="0" destOrd="0" presId="urn:microsoft.com/office/officeart/2005/8/layout/hProcess9"/>
    <dgm:cxn modelId="{87694C21-9C92-4E20-A422-D3BFA6EBE5D7}" type="presParOf" srcId="{63022AD4-0A3D-414F-845B-FC10C7AAD29B}" destId="{AA6203E8-F78D-4160-95C1-827ACABC7824}" srcOrd="1" destOrd="0" presId="urn:microsoft.com/office/officeart/2005/8/layout/hProcess9"/>
    <dgm:cxn modelId="{E2F445C6-289A-48DC-8EE8-6AF9EF26EABA}" type="presParOf" srcId="{AA6203E8-F78D-4160-95C1-827ACABC7824}" destId="{1B234475-AC31-413D-8937-5FDFF2D71F30}" srcOrd="0" destOrd="0" presId="urn:microsoft.com/office/officeart/2005/8/layout/hProcess9"/>
    <dgm:cxn modelId="{9B677A15-79F1-45C9-854F-CC900AC47936}" type="presParOf" srcId="{AA6203E8-F78D-4160-95C1-827ACABC7824}" destId="{AB07BF39-F726-45DC-BE07-3402A995B8B7}" srcOrd="1" destOrd="0" presId="urn:microsoft.com/office/officeart/2005/8/layout/hProcess9"/>
    <dgm:cxn modelId="{431CB835-0C7B-47B8-9A9F-F612A5B16048}" type="presParOf" srcId="{AA6203E8-F78D-4160-95C1-827ACABC7824}" destId="{BD770406-FFB9-48B8-9EC9-06AA671A6CC9}" srcOrd="2" destOrd="0" presId="urn:microsoft.com/office/officeart/2005/8/layout/hProcess9"/>
    <dgm:cxn modelId="{EA0032B1-6DB8-4BB7-AC37-47B00DAF5B14}" type="presParOf" srcId="{AA6203E8-F78D-4160-95C1-827ACABC7824}" destId="{0E7395DD-79CC-4491-9FE2-8D350E06B53D}" srcOrd="3" destOrd="0" presId="urn:microsoft.com/office/officeart/2005/8/layout/hProcess9"/>
    <dgm:cxn modelId="{49F47F70-E5AA-4582-9211-E005F67B75BB}" type="presParOf" srcId="{AA6203E8-F78D-4160-95C1-827ACABC7824}" destId="{ACD281BE-648F-4368-9D85-C8A07E4F07B3}" srcOrd="4" destOrd="0" presId="urn:microsoft.com/office/officeart/2005/8/layout/hProcess9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997A-0B0C-492C-B440-930CBAF9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6049</Words>
  <Characters>34484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Начальное формирование чувства гражданственности у детей</vt:lpstr>
    </vt:vector>
  </TitlesOfParts>
  <Company>Reanimator Extreme Edition</Company>
  <LinksUpToDate>false</LinksUpToDate>
  <CharactersWithSpaces>40453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Начальное формирование чувства гражданственности у детей</dc:title>
  <dc:creator>Владелец</dc:creator>
  <cp:lastModifiedBy>юленька</cp:lastModifiedBy>
  <cp:revision>54</cp:revision>
  <cp:lastPrinted>2011-06-09T07:02:00Z</cp:lastPrinted>
  <dcterms:created xsi:type="dcterms:W3CDTF">2010-05-23T18:12:00Z</dcterms:created>
  <dcterms:modified xsi:type="dcterms:W3CDTF">2012-01-20T10:56:00Z</dcterms:modified>
</cp:coreProperties>
</file>